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301E1" w14:textId="29C77E97" w:rsidR="006955A9" w:rsidRPr="006955A9" w:rsidRDefault="006955A9" w:rsidP="00155E57">
      <w:pPr>
        <w:spacing w:after="0" w:line="240" w:lineRule="auto"/>
        <w:jc w:val="center"/>
        <w:rPr>
          <w:rFonts w:ascii="Times New Roman" w:hAnsi="Times New Roman"/>
          <w:b/>
          <w:sz w:val="28"/>
          <w:szCs w:val="28"/>
        </w:rPr>
      </w:pPr>
      <w:r w:rsidRPr="006955A9">
        <w:rPr>
          <w:rFonts w:ascii="Times New Roman" w:hAnsi="Times New Roman"/>
          <w:b/>
          <w:sz w:val="28"/>
          <w:szCs w:val="28"/>
        </w:rPr>
        <w:t>Федеральное государственное образовательное бюджетное учреждение</w:t>
      </w:r>
    </w:p>
    <w:p w14:paraId="5CBBCF55" w14:textId="77777777" w:rsidR="006955A9" w:rsidRPr="006955A9" w:rsidRDefault="006955A9" w:rsidP="006955A9">
      <w:pPr>
        <w:spacing w:after="0" w:line="240" w:lineRule="auto"/>
        <w:jc w:val="center"/>
        <w:rPr>
          <w:rFonts w:ascii="Times New Roman" w:hAnsi="Times New Roman"/>
          <w:b/>
          <w:sz w:val="28"/>
          <w:szCs w:val="28"/>
        </w:rPr>
      </w:pPr>
      <w:r w:rsidRPr="006955A9">
        <w:rPr>
          <w:rFonts w:ascii="Times New Roman" w:hAnsi="Times New Roman"/>
          <w:b/>
          <w:sz w:val="28"/>
          <w:szCs w:val="28"/>
        </w:rPr>
        <w:t>высшего образования</w:t>
      </w:r>
    </w:p>
    <w:p w14:paraId="2C0DCB5F" w14:textId="77777777" w:rsidR="006955A9" w:rsidRPr="00801030" w:rsidRDefault="006955A9" w:rsidP="006955A9">
      <w:pPr>
        <w:spacing w:after="0" w:line="240" w:lineRule="auto"/>
        <w:jc w:val="center"/>
        <w:rPr>
          <w:rFonts w:ascii="Times New Roman" w:hAnsi="Times New Roman"/>
          <w:b/>
          <w:caps/>
          <w:sz w:val="28"/>
          <w:szCs w:val="28"/>
        </w:rPr>
      </w:pPr>
      <w:r w:rsidRPr="00801030">
        <w:rPr>
          <w:rFonts w:ascii="Times New Roman" w:hAnsi="Times New Roman"/>
          <w:b/>
          <w:caps/>
          <w:sz w:val="28"/>
          <w:szCs w:val="28"/>
        </w:rPr>
        <w:t xml:space="preserve">«ФинансоВЫЙ УНИВЕРСИТЕТ </w:t>
      </w:r>
    </w:p>
    <w:p w14:paraId="283FBDAD" w14:textId="77777777" w:rsidR="006955A9" w:rsidRPr="00801030" w:rsidRDefault="006955A9" w:rsidP="006955A9">
      <w:pPr>
        <w:spacing w:after="0" w:line="240" w:lineRule="auto"/>
        <w:jc w:val="center"/>
        <w:rPr>
          <w:rFonts w:ascii="Times New Roman" w:hAnsi="Times New Roman"/>
          <w:b/>
          <w:caps/>
          <w:sz w:val="28"/>
          <w:szCs w:val="28"/>
        </w:rPr>
      </w:pPr>
      <w:r w:rsidRPr="00801030">
        <w:rPr>
          <w:rFonts w:ascii="Times New Roman" w:hAnsi="Times New Roman"/>
          <w:b/>
          <w:caps/>
          <w:sz w:val="28"/>
          <w:szCs w:val="28"/>
        </w:rPr>
        <w:t>при Правительстве Российской Федерации»</w:t>
      </w:r>
    </w:p>
    <w:p w14:paraId="305C583C" w14:textId="77777777" w:rsidR="006955A9" w:rsidRPr="00801030" w:rsidRDefault="006955A9" w:rsidP="006955A9">
      <w:pPr>
        <w:spacing w:after="0" w:line="240" w:lineRule="auto"/>
        <w:jc w:val="center"/>
        <w:rPr>
          <w:rFonts w:ascii="Times New Roman" w:hAnsi="Times New Roman"/>
          <w:b/>
          <w:sz w:val="28"/>
          <w:szCs w:val="28"/>
        </w:rPr>
      </w:pPr>
      <w:r w:rsidRPr="00801030">
        <w:rPr>
          <w:rFonts w:ascii="Times New Roman" w:hAnsi="Times New Roman"/>
          <w:b/>
          <w:sz w:val="28"/>
          <w:szCs w:val="28"/>
        </w:rPr>
        <w:t>(Финансовый университет)</w:t>
      </w:r>
    </w:p>
    <w:p w14:paraId="2ADC2B8E" w14:textId="10A9B14A" w:rsidR="003854A2" w:rsidRDefault="003854A2" w:rsidP="006819D0">
      <w:pPr>
        <w:pStyle w:val="Normal1"/>
        <w:spacing w:before="240"/>
        <w:ind w:firstLine="0"/>
        <w:jc w:val="center"/>
      </w:pPr>
      <w:r w:rsidRPr="1BD6BEDB">
        <w:rPr>
          <w:b/>
          <w:bCs/>
          <w:sz w:val="28"/>
          <w:szCs w:val="28"/>
        </w:rPr>
        <w:t>Департамент анализа данных и машинного обучения</w:t>
      </w:r>
    </w:p>
    <w:p w14:paraId="44FEDA92" w14:textId="4E95CF0B" w:rsidR="00CA4FB7" w:rsidRPr="006819D0" w:rsidRDefault="006819D0" w:rsidP="0094294A">
      <w:pPr>
        <w:rPr>
          <w:rFonts w:ascii="Times New Roman" w:hAnsi="Times New Roman" w:cs="Times New Roman"/>
        </w:rPr>
      </w:pPr>
      <w:r w:rsidRPr="006819D0">
        <w:rPr>
          <w:rFonts w:ascii="Times New Roman" w:hAnsi="Times New Roman" w:cs="Times New Roman"/>
          <w:b/>
          <w:bCs/>
          <w:sz w:val="28"/>
          <w:szCs w:val="28"/>
        </w:rPr>
        <w:t>Факультета информационных технологий и анализа больших данных</w:t>
      </w:r>
    </w:p>
    <w:tbl>
      <w:tblPr>
        <w:tblStyle w:val="15"/>
        <w:tblW w:w="542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6"/>
        <w:gridCol w:w="4906"/>
      </w:tblGrid>
      <w:tr w:rsidR="006A0E4F" w:rsidRPr="006819D0" w14:paraId="606ACA52" w14:textId="77777777" w:rsidTr="006819D0">
        <w:trPr>
          <w:trHeight w:val="2766"/>
        </w:trPr>
        <w:tc>
          <w:tcPr>
            <w:tcW w:w="2545" w:type="pct"/>
          </w:tcPr>
          <w:p w14:paraId="0013FAF8" w14:textId="77777777" w:rsidR="003C34A6" w:rsidRPr="003C34A6" w:rsidRDefault="003C34A6" w:rsidP="00202259">
            <w:pPr>
              <w:jc w:val="right"/>
              <w:rPr>
                <w:sz w:val="28"/>
                <w:szCs w:val="28"/>
              </w:rPr>
            </w:pPr>
          </w:p>
        </w:tc>
        <w:tc>
          <w:tcPr>
            <w:tcW w:w="2455" w:type="pct"/>
          </w:tcPr>
          <w:p w14:paraId="198FAD19" w14:textId="0AFE76D7" w:rsidR="003C34A6" w:rsidRPr="006819D0" w:rsidRDefault="006819D0" w:rsidP="006819D0">
            <w:pPr>
              <w:spacing w:line="360" w:lineRule="auto"/>
              <w:rPr>
                <w:bCs/>
                <w:sz w:val="28"/>
                <w:szCs w:val="28"/>
              </w:rPr>
            </w:pPr>
            <w:r>
              <w:rPr>
                <w:bCs/>
                <w:sz w:val="28"/>
                <w:szCs w:val="28"/>
              </w:rPr>
              <w:t xml:space="preserve">                  </w:t>
            </w:r>
            <w:r w:rsidR="003C34A6" w:rsidRPr="006819D0">
              <w:rPr>
                <w:bCs/>
                <w:sz w:val="28"/>
                <w:szCs w:val="28"/>
              </w:rPr>
              <w:t>УТВЕРЖДАЮ</w:t>
            </w:r>
          </w:p>
          <w:p w14:paraId="583FE078" w14:textId="457D4836" w:rsidR="006819D0" w:rsidRPr="00201027" w:rsidRDefault="006819D0" w:rsidP="006819D0">
            <w:pPr>
              <w:spacing w:line="360" w:lineRule="auto"/>
              <w:rPr>
                <w:sz w:val="28"/>
                <w:szCs w:val="28"/>
              </w:rPr>
            </w:pPr>
            <w:r>
              <w:rPr>
                <w:sz w:val="28"/>
                <w:szCs w:val="28"/>
              </w:rPr>
              <w:t xml:space="preserve">                  </w:t>
            </w:r>
            <w:r w:rsidRPr="00201027">
              <w:rPr>
                <w:sz w:val="28"/>
                <w:szCs w:val="28"/>
              </w:rPr>
              <w:t>Проректор по учебной и</w:t>
            </w:r>
          </w:p>
          <w:p w14:paraId="37F069FB" w14:textId="67EE5DDF" w:rsidR="003C34A6" w:rsidRPr="00201027" w:rsidRDefault="006819D0" w:rsidP="006819D0">
            <w:pPr>
              <w:spacing w:line="360" w:lineRule="auto"/>
              <w:rPr>
                <w:sz w:val="28"/>
                <w:szCs w:val="28"/>
              </w:rPr>
            </w:pPr>
            <w:r w:rsidRPr="00201027">
              <w:rPr>
                <w:sz w:val="28"/>
                <w:szCs w:val="28"/>
              </w:rPr>
              <w:t xml:space="preserve">                  методической работе</w:t>
            </w:r>
            <w:r w:rsidR="003C34A6" w:rsidRPr="00201027">
              <w:rPr>
                <w:sz w:val="28"/>
                <w:szCs w:val="28"/>
              </w:rPr>
              <w:t xml:space="preserve"> </w:t>
            </w:r>
          </w:p>
          <w:p w14:paraId="1D1E97C6" w14:textId="1FEEB9A9" w:rsidR="003C34A6" w:rsidRPr="006819D0" w:rsidRDefault="006819D0" w:rsidP="006819D0">
            <w:pPr>
              <w:spacing w:line="360" w:lineRule="auto"/>
              <w:rPr>
                <w:sz w:val="28"/>
                <w:szCs w:val="28"/>
              </w:rPr>
            </w:pPr>
            <w:r w:rsidRPr="00201027">
              <w:rPr>
                <w:sz w:val="28"/>
                <w:szCs w:val="28"/>
              </w:rPr>
              <w:t xml:space="preserve">                  </w:t>
            </w:r>
            <w:r w:rsidR="003C34A6" w:rsidRPr="00201027">
              <w:rPr>
                <w:sz w:val="28"/>
                <w:szCs w:val="28"/>
              </w:rPr>
              <w:t>_____</w:t>
            </w:r>
            <w:r w:rsidRPr="00201027">
              <w:rPr>
                <w:sz w:val="28"/>
                <w:szCs w:val="28"/>
              </w:rPr>
              <w:t>_____Е.А. Каменева</w:t>
            </w:r>
          </w:p>
          <w:p w14:paraId="39B1432C" w14:textId="66E9C1DF" w:rsidR="003C34A6" w:rsidRPr="006819D0" w:rsidRDefault="006819D0" w:rsidP="00350412">
            <w:pPr>
              <w:spacing w:line="360" w:lineRule="auto"/>
              <w:rPr>
                <w:sz w:val="28"/>
                <w:szCs w:val="28"/>
              </w:rPr>
            </w:pPr>
            <w:r>
              <w:rPr>
                <w:sz w:val="28"/>
                <w:szCs w:val="28"/>
              </w:rPr>
              <w:t xml:space="preserve">                 </w:t>
            </w:r>
            <w:r w:rsidR="00350412">
              <w:rPr>
                <w:sz w:val="28"/>
                <w:szCs w:val="28"/>
              </w:rPr>
              <w:t>01.12.</w:t>
            </w:r>
            <w:r w:rsidR="003D24E2">
              <w:rPr>
                <w:sz w:val="28"/>
                <w:szCs w:val="28"/>
              </w:rPr>
              <w:t>2022 г.</w:t>
            </w:r>
          </w:p>
        </w:tc>
      </w:tr>
    </w:tbl>
    <w:p w14:paraId="670430DD" w14:textId="77777777" w:rsidR="003D24E2" w:rsidRDefault="003D24E2" w:rsidP="006819D0">
      <w:pPr>
        <w:spacing w:after="0" w:line="240" w:lineRule="auto"/>
        <w:jc w:val="center"/>
        <w:rPr>
          <w:rFonts w:ascii="Times New Roman" w:hAnsi="Times New Roman"/>
          <w:b/>
          <w:sz w:val="32"/>
          <w:szCs w:val="32"/>
        </w:rPr>
      </w:pPr>
    </w:p>
    <w:p w14:paraId="71DD475A" w14:textId="5494AED6" w:rsidR="006955A9" w:rsidRPr="006636FE" w:rsidRDefault="005F6EFA" w:rsidP="006819D0">
      <w:pPr>
        <w:spacing w:after="0" w:line="240" w:lineRule="auto"/>
        <w:jc w:val="center"/>
        <w:rPr>
          <w:rFonts w:ascii="Times New Roman" w:hAnsi="Times New Roman"/>
          <w:b/>
          <w:sz w:val="32"/>
          <w:szCs w:val="32"/>
        </w:rPr>
      </w:pPr>
      <w:r w:rsidRPr="006636FE">
        <w:rPr>
          <w:rFonts w:ascii="Times New Roman" w:hAnsi="Times New Roman"/>
          <w:b/>
          <w:sz w:val="32"/>
          <w:szCs w:val="32"/>
        </w:rPr>
        <w:t xml:space="preserve">Л. А. </w:t>
      </w:r>
      <w:proofErr w:type="spellStart"/>
      <w:r w:rsidRPr="006636FE">
        <w:rPr>
          <w:rFonts w:ascii="Times New Roman" w:hAnsi="Times New Roman"/>
          <w:b/>
          <w:sz w:val="32"/>
          <w:szCs w:val="32"/>
        </w:rPr>
        <w:t>Мейханаджян</w:t>
      </w:r>
      <w:proofErr w:type="spellEnd"/>
    </w:p>
    <w:p w14:paraId="510743DA" w14:textId="77777777" w:rsidR="006955A9" w:rsidRDefault="006955A9" w:rsidP="006955A9">
      <w:pPr>
        <w:spacing w:after="0" w:line="240" w:lineRule="auto"/>
        <w:jc w:val="center"/>
        <w:rPr>
          <w:rFonts w:ascii="Times New Roman" w:hAnsi="Times New Roman"/>
          <w:b/>
          <w:sz w:val="32"/>
          <w:szCs w:val="32"/>
        </w:rPr>
      </w:pPr>
    </w:p>
    <w:p w14:paraId="1EC2DB4A" w14:textId="366FA0F3" w:rsidR="006955A9" w:rsidRPr="006819D0" w:rsidRDefault="004D0B65" w:rsidP="006955A9">
      <w:pPr>
        <w:spacing w:after="0" w:line="240" w:lineRule="auto"/>
        <w:jc w:val="center"/>
        <w:rPr>
          <w:rFonts w:ascii="Times New Roman" w:hAnsi="Times New Roman"/>
          <w:b/>
          <w:caps/>
          <w:sz w:val="28"/>
          <w:szCs w:val="28"/>
        </w:rPr>
      </w:pPr>
      <w:r w:rsidRPr="006819D0">
        <w:rPr>
          <w:rFonts w:ascii="Times New Roman" w:hAnsi="Times New Roman"/>
          <w:b/>
          <w:caps/>
          <w:sz w:val="28"/>
          <w:szCs w:val="28"/>
        </w:rPr>
        <w:t xml:space="preserve">ФИНАНСОВАЯ </w:t>
      </w:r>
      <w:r w:rsidR="008F0F13" w:rsidRPr="006819D0">
        <w:rPr>
          <w:rFonts w:ascii="Times New Roman" w:hAnsi="Times New Roman"/>
          <w:b/>
          <w:caps/>
          <w:sz w:val="28"/>
          <w:szCs w:val="28"/>
        </w:rPr>
        <w:t>МАТЕМАТИКА</w:t>
      </w:r>
      <w:r w:rsidR="003854A2" w:rsidRPr="006819D0">
        <w:rPr>
          <w:rFonts w:ascii="Times New Roman" w:hAnsi="Times New Roman"/>
          <w:b/>
          <w:caps/>
          <w:sz w:val="28"/>
          <w:szCs w:val="28"/>
        </w:rPr>
        <w:t xml:space="preserve"> и ее приложения</w:t>
      </w:r>
    </w:p>
    <w:p w14:paraId="0840FC74" w14:textId="77777777" w:rsidR="006819D0" w:rsidRDefault="006819D0" w:rsidP="006819D0">
      <w:pPr>
        <w:spacing w:after="0" w:line="240" w:lineRule="auto"/>
        <w:rPr>
          <w:rFonts w:ascii="Times New Roman" w:hAnsi="Times New Roman"/>
          <w:b/>
          <w:sz w:val="32"/>
          <w:szCs w:val="32"/>
        </w:rPr>
      </w:pPr>
    </w:p>
    <w:p w14:paraId="0C64E7E4" w14:textId="77777777" w:rsidR="003D24E2" w:rsidRDefault="006819D0" w:rsidP="006819D0">
      <w:pPr>
        <w:spacing w:after="0" w:line="240" w:lineRule="auto"/>
        <w:jc w:val="center"/>
        <w:rPr>
          <w:rFonts w:ascii="Times New Roman" w:hAnsi="Times New Roman"/>
          <w:b/>
          <w:sz w:val="28"/>
          <w:szCs w:val="28"/>
        </w:rPr>
      </w:pPr>
      <w:r w:rsidRPr="006819D0">
        <w:rPr>
          <w:rFonts w:ascii="Times New Roman" w:hAnsi="Times New Roman"/>
          <w:b/>
          <w:sz w:val="28"/>
          <w:szCs w:val="28"/>
        </w:rPr>
        <w:t xml:space="preserve"> Рабочая программа дисциплины </w:t>
      </w:r>
    </w:p>
    <w:p w14:paraId="4021B4CC" w14:textId="42713757" w:rsidR="006819D0" w:rsidRPr="006819D0" w:rsidRDefault="006819D0" w:rsidP="006819D0">
      <w:pPr>
        <w:spacing w:after="0" w:line="240" w:lineRule="auto"/>
        <w:jc w:val="center"/>
        <w:rPr>
          <w:rFonts w:ascii="Times New Roman" w:hAnsi="Times New Roman"/>
          <w:b/>
          <w:sz w:val="28"/>
          <w:szCs w:val="28"/>
        </w:rPr>
      </w:pPr>
      <w:r w:rsidRPr="006819D0">
        <w:rPr>
          <w:rFonts w:ascii="Times New Roman" w:hAnsi="Times New Roman"/>
          <w:b/>
          <w:sz w:val="28"/>
          <w:szCs w:val="28"/>
        </w:rPr>
        <w:t xml:space="preserve"> </w:t>
      </w:r>
    </w:p>
    <w:p w14:paraId="6821DAF6" w14:textId="7EF16AD1" w:rsidR="006819D0" w:rsidRPr="002E715A" w:rsidRDefault="006819D0" w:rsidP="006819D0">
      <w:pPr>
        <w:spacing w:after="0"/>
        <w:jc w:val="center"/>
        <w:rPr>
          <w:rFonts w:ascii="Times New Roman" w:eastAsia="Times New Roman" w:hAnsi="Times New Roman" w:cs="Times New Roman"/>
          <w:color w:val="000000" w:themeColor="text1"/>
          <w:sz w:val="28"/>
          <w:szCs w:val="28"/>
        </w:rPr>
      </w:pPr>
      <w:r w:rsidRPr="002E715A">
        <w:rPr>
          <w:rFonts w:ascii="Times New Roman" w:hAnsi="Times New Roman" w:cs="Times New Roman"/>
          <w:sz w:val="28"/>
          <w:szCs w:val="28"/>
        </w:rPr>
        <w:t>для студентов, обучающихся по направлению подготовки</w:t>
      </w:r>
      <w:r w:rsidRPr="002E715A">
        <w:rPr>
          <w:rFonts w:ascii="Times New Roman" w:hAnsi="Times New Roman" w:cs="Times New Roman"/>
          <w:sz w:val="28"/>
          <w:szCs w:val="28"/>
        </w:rPr>
        <w:br/>
      </w:r>
      <w:r w:rsidRPr="002E715A">
        <w:rPr>
          <w:rFonts w:ascii="Times New Roman" w:eastAsia="Times New Roman" w:hAnsi="Times New Roman" w:cs="Times New Roman"/>
          <w:color w:val="000000" w:themeColor="text1"/>
          <w:sz w:val="28"/>
          <w:szCs w:val="28"/>
        </w:rPr>
        <w:t>09.03.03</w:t>
      </w:r>
      <w:r w:rsidR="003D24E2">
        <w:rPr>
          <w:rFonts w:ascii="Times New Roman" w:eastAsia="Times New Roman" w:hAnsi="Times New Roman" w:cs="Times New Roman"/>
          <w:color w:val="000000" w:themeColor="text1"/>
          <w:sz w:val="28"/>
          <w:szCs w:val="28"/>
        </w:rPr>
        <w:t xml:space="preserve"> -</w:t>
      </w:r>
      <w:r w:rsidRPr="002E715A">
        <w:rPr>
          <w:rFonts w:ascii="Times New Roman" w:eastAsia="Times New Roman" w:hAnsi="Times New Roman" w:cs="Times New Roman"/>
          <w:color w:val="000000" w:themeColor="text1"/>
          <w:sz w:val="28"/>
          <w:szCs w:val="28"/>
        </w:rPr>
        <w:t xml:space="preserve"> Прикладная информатика,</w:t>
      </w:r>
    </w:p>
    <w:p w14:paraId="6AB0C3DD" w14:textId="58A9CC81" w:rsidR="003854A2" w:rsidRDefault="003D24E2" w:rsidP="003854A2">
      <w:pPr>
        <w:pStyle w:val="Normal1"/>
        <w:ind w:right="-10" w:firstLine="0"/>
        <w:jc w:val="center"/>
        <w:rPr>
          <w:sz w:val="28"/>
          <w:szCs w:val="28"/>
        </w:rPr>
      </w:pPr>
      <w:r>
        <w:rPr>
          <w:sz w:val="28"/>
          <w:szCs w:val="28"/>
        </w:rPr>
        <w:t>(для всех образовательных программ)</w:t>
      </w:r>
    </w:p>
    <w:p w14:paraId="2CB99ED5" w14:textId="77777777" w:rsidR="003D24E2" w:rsidRDefault="003D24E2" w:rsidP="003854A2">
      <w:pPr>
        <w:pStyle w:val="Normal1"/>
        <w:ind w:right="-10" w:firstLine="0"/>
        <w:jc w:val="center"/>
        <w:rPr>
          <w:i/>
          <w:iCs/>
          <w:sz w:val="28"/>
          <w:szCs w:val="28"/>
        </w:rPr>
      </w:pPr>
    </w:p>
    <w:p w14:paraId="6D59B3DB" w14:textId="77777777" w:rsidR="003D24E2" w:rsidRDefault="003D24E2" w:rsidP="003854A2">
      <w:pPr>
        <w:pStyle w:val="Normal1"/>
        <w:ind w:right="-10" w:firstLine="0"/>
        <w:jc w:val="center"/>
        <w:rPr>
          <w:i/>
          <w:iCs/>
          <w:sz w:val="28"/>
          <w:szCs w:val="28"/>
        </w:rPr>
      </w:pPr>
    </w:p>
    <w:p w14:paraId="49856831" w14:textId="77777777" w:rsidR="003D24E2" w:rsidRDefault="003D24E2" w:rsidP="003854A2">
      <w:pPr>
        <w:pStyle w:val="Normal1"/>
        <w:ind w:right="-10" w:firstLine="0"/>
        <w:jc w:val="center"/>
        <w:rPr>
          <w:i/>
          <w:iCs/>
          <w:sz w:val="28"/>
          <w:szCs w:val="28"/>
        </w:rPr>
      </w:pPr>
    </w:p>
    <w:p w14:paraId="6208CE9B" w14:textId="77777777" w:rsidR="00757538" w:rsidRPr="00757538" w:rsidRDefault="00757538" w:rsidP="00757538">
      <w:pPr>
        <w:spacing w:line="240" w:lineRule="auto"/>
        <w:ind w:right="-1"/>
        <w:jc w:val="center"/>
        <w:rPr>
          <w:rFonts w:ascii="Times New Roman" w:hAnsi="Times New Roman" w:cs="Times New Roman"/>
          <w:i/>
          <w:sz w:val="28"/>
          <w:szCs w:val="28"/>
        </w:rPr>
      </w:pPr>
      <w:r w:rsidRPr="00757538">
        <w:rPr>
          <w:rFonts w:ascii="Times New Roman" w:hAnsi="Times New Roman" w:cs="Times New Roman"/>
          <w:i/>
          <w:sz w:val="28"/>
          <w:szCs w:val="28"/>
        </w:rPr>
        <w:t xml:space="preserve">Рекомендовано Ученым советом </w:t>
      </w:r>
      <w:r w:rsidRPr="00757538">
        <w:rPr>
          <w:rFonts w:ascii="Times New Roman" w:hAnsi="Times New Roman" w:cs="Times New Roman"/>
          <w:i/>
          <w:sz w:val="28"/>
          <w:szCs w:val="28"/>
        </w:rPr>
        <w:br/>
        <w:t>Факультета информационных технологий и анализа больших данных</w:t>
      </w:r>
    </w:p>
    <w:p w14:paraId="06EAEE1F" w14:textId="77777777" w:rsidR="00757538" w:rsidRPr="00757538" w:rsidRDefault="00757538" w:rsidP="00757538">
      <w:pPr>
        <w:spacing w:line="240" w:lineRule="auto"/>
        <w:ind w:right="-1"/>
        <w:jc w:val="center"/>
        <w:rPr>
          <w:rFonts w:ascii="Times New Roman" w:hAnsi="Times New Roman" w:cs="Times New Roman"/>
          <w:i/>
          <w:sz w:val="28"/>
          <w:szCs w:val="28"/>
        </w:rPr>
      </w:pPr>
      <w:r w:rsidRPr="00757538">
        <w:rPr>
          <w:rFonts w:ascii="Times New Roman" w:hAnsi="Times New Roman" w:cs="Times New Roman"/>
          <w:i/>
          <w:sz w:val="28"/>
          <w:szCs w:val="28"/>
        </w:rPr>
        <w:t>(протокол № 26 от 24.11.2022 г.)</w:t>
      </w:r>
    </w:p>
    <w:p w14:paraId="7DBDDE9E" w14:textId="77777777" w:rsidR="00757538" w:rsidRPr="00757538" w:rsidRDefault="00757538" w:rsidP="00757538">
      <w:pPr>
        <w:spacing w:line="240" w:lineRule="auto"/>
        <w:ind w:right="-1"/>
        <w:jc w:val="center"/>
        <w:rPr>
          <w:rFonts w:ascii="Times New Roman" w:hAnsi="Times New Roman" w:cs="Times New Roman"/>
          <w:i/>
          <w:sz w:val="28"/>
          <w:szCs w:val="28"/>
        </w:rPr>
      </w:pPr>
    </w:p>
    <w:p w14:paraId="78125EE9" w14:textId="77777777" w:rsidR="00757538" w:rsidRPr="00757538" w:rsidRDefault="00757538" w:rsidP="00757538">
      <w:pPr>
        <w:spacing w:line="240" w:lineRule="auto"/>
        <w:ind w:right="-1"/>
        <w:jc w:val="center"/>
        <w:rPr>
          <w:rFonts w:ascii="Times New Roman" w:hAnsi="Times New Roman" w:cs="Times New Roman"/>
          <w:i/>
          <w:sz w:val="28"/>
          <w:szCs w:val="28"/>
        </w:rPr>
      </w:pPr>
      <w:r w:rsidRPr="00757538">
        <w:rPr>
          <w:rFonts w:ascii="Times New Roman" w:hAnsi="Times New Roman" w:cs="Times New Roman"/>
          <w:i/>
          <w:sz w:val="28"/>
          <w:szCs w:val="28"/>
        </w:rPr>
        <w:t xml:space="preserve">Одобрено Советом учебно-научного </w:t>
      </w:r>
    </w:p>
    <w:p w14:paraId="73D0193C" w14:textId="77777777" w:rsidR="00757538" w:rsidRPr="00757538" w:rsidRDefault="00757538" w:rsidP="00757538">
      <w:pPr>
        <w:spacing w:line="240" w:lineRule="auto"/>
        <w:ind w:right="-1"/>
        <w:jc w:val="center"/>
        <w:rPr>
          <w:rFonts w:ascii="Times New Roman" w:hAnsi="Times New Roman" w:cs="Times New Roman"/>
          <w:i/>
          <w:sz w:val="28"/>
          <w:szCs w:val="28"/>
        </w:rPr>
      </w:pPr>
      <w:r w:rsidRPr="00757538">
        <w:rPr>
          <w:rFonts w:ascii="Times New Roman" w:hAnsi="Times New Roman" w:cs="Times New Roman"/>
          <w:i/>
          <w:sz w:val="28"/>
          <w:szCs w:val="28"/>
        </w:rPr>
        <w:t>Департамента анализа данных и машинного обучения</w:t>
      </w:r>
      <w:r w:rsidRPr="00757538">
        <w:rPr>
          <w:rFonts w:ascii="Times New Roman" w:hAnsi="Times New Roman" w:cs="Times New Roman"/>
          <w:i/>
          <w:strike/>
          <w:sz w:val="28"/>
          <w:szCs w:val="28"/>
        </w:rPr>
        <w:br/>
      </w:r>
      <w:r w:rsidRPr="00757538">
        <w:rPr>
          <w:rFonts w:ascii="Times New Roman" w:hAnsi="Times New Roman" w:cs="Times New Roman"/>
          <w:i/>
          <w:sz w:val="28"/>
          <w:szCs w:val="28"/>
        </w:rPr>
        <w:t>(протокол № 5 от 21.11.2022 г.)</w:t>
      </w:r>
    </w:p>
    <w:p w14:paraId="0E9258E8" w14:textId="77777777" w:rsidR="006C0013" w:rsidRPr="003854A2" w:rsidRDefault="006C0013" w:rsidP="003854A2">
      <w:pPr>
        <w:pStyle w:val="LO-normal"/>
        <w:ind w:firstLine="0"/>
        <w:jc w:val="center"/>
        <w:rPr>
          <w:rFonts w:ascii="Times New Roman" w:hAnsi="Times New Roman" w:cs="Times New Roman"/>
          <w:i/>
        </w:rPr>
      </w:pPr>
    </w:p>
    <w:p w14:paraId="11D50614" w14:textId="60724128" w:rsidR="00691C4F" w:rsidRPr="0068353D" w:rsidRDefault="003854A2" w:rsidP="003854A2">
      <w:pPr>
        <w:spacing w:after="0" w:line="240" w:lineRule="auto"/>
        <w:jc w:val="center"/>
        <w:rPr>
          <w:rFonts w:ascii="Times New Roman" w:hAnsi="Times New Roman" w:cs="Times New Roman"/>
          <w:b/>
          <w:smallCaps/>
          <w:sz w:val="28"/>
          <w:szCs w:val="28"/>
        </w:rPr>
      </w:pPr>
      <w:r w:rsidRPr="003854A2">
        <w:rPr>
          <w:rFonts w:ascii="Times New Roman" w:hAnsi="Times New Roman" w:cs="Times New Roman"/>
          <w:b/>
          <w:sz w:val="28"/>
          <w:szCs w:val="28"/>
        </w:rPr>
        <w:t>Москва</w:t>
      </w:r>
      <w:r w:rsidRPr="003854A2">
        <w:rPr>
          <w:rFonts w:ascii="Times New Roman" w:hAnsi="Times New Roman" w:cs="Times New Roman"/>
          <w:b/>
          <w:smallCaps/>
          <w:sz w:val="28"/>
          <w:szCs w:val="28"/>
        </w:rPr>
        <w:t xml:space="preserve"> 202</w:t>
      </w:r>
      <w:r w:rsidR="001A4017" w:rsidRPr="0068353D">
        <w:rPr>
          <w:rFonts w:ascii="Times New Roman" w:hAnsi="Times New Roman" w:cs="Times New Roman"/>
          <w:b/>
          <w:smallCaps/>
          <w:sz w:val="28"/>
          <w:szCs w:val="28"/>
        </w:rPr>
        <w:t>2</w:t>
      </w:r>
    </w:p>
    <w:sdt>
      <w:sdtPr>
        <w:rPr>
          <w:rFonts w:eastAsiaTheme="minorEastAsia" w:cs="Times New Roman"/>
          <w:b w:val="0"/>
          <w:bCs w:val="0"/>
          <w:noProof/>
          <w:sz w:val="22"/>
          <w:szCs w:val="22"/>
        </w:rPr>
        <w:id w:val="1675145366"/>
        <w:docPartObj>
          <w:docPartGallery w:val="Table of Contents"/>
          <w:docPartUnique/>
        </w:docPartObj>
      </w:sdtPr>
      <w:sdtEndPr>
        <w:rPr>
          <w:rFonts w:cstheme="minorBidi"/>
          <w:sz w:val="28"/>
          <w:szCs w:val="28"/>
        </w:rPr>
      </w:sdtEndPr>
      <w:sdtContent>
        <w:p w14:paraId="6EA3B618" w14:textId="62B2A626" w:rsidR="0093346C" w:rsidRDefault="0093346C" w:rsidP="00155E57">
          <w:pPr>
            <w:pStyle w:val="afa"/>
            <w:jc w:val="center"/>
            <w:rPr>
              <w:rFonts w:cs="Times New Roman"/>
            </w:rPr>
          </w:pPr>
          <w:r w:rsidRPr="0093346C">
            <w:rPr>
              <w:rFonts w:cs="Times New Roman"/>
            </w:rPr>
            <w:t>СОДЕРЖАНИЕ</w:t>
          </w:r>
        </w:p>
        <w:p w14:paraId="7A9CFCB5" w14:textId="5692B7D5" w:rsidR="003D24E2" w:rsidRPr="003D24E2" w:rsidRDefault="003D24E2" w:rsidP="003D24E2">
          <w:pPr>
            <w:spacing w:line="240" w:lineRule="auto"/>
            <w:rPr>
              <w:rFonts w:ascii="Times New Roman" w:hAnsi="Times New Roman" w:cs="Times New Roman"/>
              <w:sz w:val="28"/>
              <w:szCs w:val="28"/>
            </w:rPr>
          </w:pPr>
          <w:r>
            <w:rPr>
              <w:rFonts w:ascii="Times New Roman" w:hAnsi="Times New Roman" w:cs="Times New Roman"/>
              <w:sz w:val="28"/>
              <w:szCs w:val="28"/>
            </w:rPr>
            <w:t xml:space="preserve">1. </w:t>
          </w:r>
          <w:r w:rsidRPr="003D24E2">
            <w:rPr>
              <w:rFonts w:ascii="Times New Roman" w:hAnsi="Times New Roman" w:cs="Times New Roman"/>
              <w:sz w:val="28"/>
              <w:szCs w:val="28"/>
            </w:rPr>
            <w:t>Наименование дисциплины</w:t>
          </w:r>
          <w:r w:rsidR="00155E57">
            <w:rPr>
              <w:rFonts w:ascii="Times New Roman" w:hAnsi="Times New Roman" w:cs="Times New Roman"/>
              <w:sz w:val="28"/>
              <w:szCs w:val="28"/>
            </w:rPr>
            <w:t>……………………………………………</w:t>
          </w:r>
          <w:proofErr w:type="gramStart"/>
          <w:r w:rsidR="00155E57">
            <w:rPr>
              <w:rFonts w:ascii="Times New Roman" w:hAnsi="Times New Roman" w:cs="Times New Roman"/>
              <w:sz w:val="28"/>
              <w:szCs w:val="28"/>
            </w:rPr>
            <w:t>…….</w:t>
          </w:r>
          <w:proofErr w:type="gramEnd"/>
          <w:r w:rsidR="00155E57">
            <w:rPr>
              <w:rFonts w:ascii="Times New Roman" w:hAnsi="Times New Roman" w:cs="Times New Roman"/>
              <w:sz w:val="28"/>
              <w:szCs w:val="28"/>
            </w:rPr>
            <w:t>2</w:t>
          </w:r>
        </w:p>
        <w:p w14:paraId="618CB7CC" w14:textId="5FB157F2" w:rsidR="005515F1" w:rsidRDefault="00B403EC" w:rsidP="003D24E2">
          <w:pPr>
            <w:pStyle w:val="13"/>
            <w:spacing w:line="240" w:lineRule="auto"/>
            <w:rPr>
              <w:rFonts w:asciiTheme="minorHAnsi" w:hAnsiTheme="minorHAnsi"/>
              <w:sz w:val="22"/>
              <w:szCs w:val="22"/>
            </w:rPr>
          </w:pPr>
          <w:r w:rsidRPr="00F273B2">
            <w:rPr>
              <w:rFonts w:cs="Times New Roman"/>
            </w:rPr>
            <w:fldChar w:fldCharType="begin"/>
          </w:r>
          <w:r w:rsidR="0093346C" w:rsidRPr="00F273B2">
            <w:rPr>
              <w:rFonts w:cs="Times New Roman"/>
            </w:rPr>
            <w:instrText xml:space="preserve"> TOC \o "1-3" \h \z \u </w:instrText>
          </w:r>
          <w:r w:rsidRPr="00F273B2">
            <w:rPr>
              <w:rFonts w:cs="Times New Roman"/>
            </w:rPr>
            <w:fldChar w:fldCharType="separate"/>
          </w:r>
          <w:hyperlink w:anchor="_Toc118912958" w:history="1">
            <w:r w:rsidR="005515F1" w:rsidRPr="0027111E">
              <w:rPr>
                <w:rStyle w:val="af6"/>
              </w:rPr>
              <w:t>2.</w:t>
            </w:r>
            <w:r w:rsidR="005515F1">
              <w:rPr>
                <w:rFonts w:asciiTheme="minorHAnsi" w:hAnsiTheme="minorHAnsi"/>
                <w:sz w:val="22"/>
                <w:szCs w:val="22"/>
              </w:rPr>
              <w:tab/>
            </w:r>
            <w:r w:rsidR="005515F1" w:rsidRPr="0027111E">
              <w:rPr>
                <w:rStyle w:val="af6"/>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5515F1">
              <w:rPr>
                <w:webHidden/>
              </w:rPr>
              <w:tab/>
            </w:r>
            <w:r w:rsidR="00155E57">
              <w:rPr>
                <w:webHidden/>
              </w:rPr>
              <w:t>2</w:t>
            </w:r>
          </w:hyperlink>
        </w:p>
        <w:p w14:paraId="188058E6" w14:textId="3726180E" w:rsidR="005515F1" w:rsidRDefault="004F6557" w:rsidP="003D24E2">
          <w:pPr>
            <w:pStyle w:val="13"/>
            <w:spacing w:line="240" w:lineRule="auto"/>
            <w:rPr>
              <w:rFonts w:asciiTheme="minorHAnsi" w:hAnsiTheme="minorHAnsi"/>
              <w:sz w:val="22"/>
              <w:szCs w:val="22"/>
            </w:rPr>
          </w:pPr>
          <w:hyperlink w:anchor="_Toc118912961" w:history="1">
            <w:r w:rsidR="005515F1" w:rsidRPr="0027111E">
              <w:rPr>
                <w:rStyle w:val="af6"/>
              </w:rPr>
              <w:t>3.</w:t>
            </w:r>
            <w:r w:rsidR="005515F1">
              <w:rPr>
                <w:rFonts w:asciiTheme="minorHAnsi" w:hAnsiTheme="minorHAnsi"/>
                <w:sz w:val="22"/>
                <w:szCs w:val="22"/>
              </w:rPr>
              <w:tab/>
            </w:r>
            <w:r w:rsidR="005515F1" w:rsidRPr="0027111E">
              <w:rPr>
                <w:rStyle w:val="af6"/>
              </w:rPr>
              <w:t>Место дисциплины в структуре образовательн</w:t>
            </w:r>
            <w:r w:rsidR="003D24E2">
              <w:rPr>
                <w:rStyle w:val="af6"/>
              </w:rPr>
              <w:t>ых программ</w:t>
            </w:r>
            <w:r w:rsidR="005515F1">
              <w:rPr>
                <w:webHidden/>
              </w:rPr>
              <w:tab/>
            </w:r>
            <w:r w:rsidR="00155E57">
              <w:rPr>
                <w:webHidden/>
              </w:rPr>
              <w:t>4</w:t>
            </w:r>
          </w:hyperlink>
        </w:p>
        <w:p w14:paraId="0EDF29ED" w14:textId="4BD24FB1" w:rsidR="005515F1" w:rsidRDefault="004F6557" w:rsidP="003D24E2">
          <w:pPr>
            <w:pStyle w:val="13"/>
            <w:spacing w:line="240" w:lineRule="auto"/>
            <w:rPr>
              <w:rFonts w:asciiTheme="minorHAnsi" w:hAnsiTheme="minorHAnsi"/>
              <w:sz w:val="22"/>
              <w:szCs w:val="22"/>
            </w:rPr>
          </w:pPr>
          <w:hyperlink w:anchor="_Toc118912962" w:history="1">
            <w:r w:rsidR="005515F1" w:rsidRPr="0027111E">
              <w:rPr>
                <w:rStyle w:val="af6"/>
              </w:rPr>
              <w:t>4.</w:t>
            </w:r>
            <w:r w:rsidR="005515F1">
              <w:rPr>
                <w:rFonts w:asciiTheme="minorHAnsi" w:hAnsiTheme="minorHAnsi"/>
                <w:sz w:val="22"/>
                <w:szCs w:val="22"/>
              </w:rPr>
              <w:tab/>
            </w:r>
            <w:r w:rsidR="005515F1" w:rsidRPr="0027111E">
              <w:rPr>
                <w:rStyle w:val="af6"/>
              </w:rPr>
              <w:t>Объем дисциплины</w:t>
            </w:r>
            <w:r w:rsidR="003D24E2">
              <w:rPr>
                <w:rStyle w:val="af6"/>
              </w:rPr>
              <w:t xml:space="preserve"> (модуля)</w:t>
            </w:r>
            <w:r w:rsidR="005515F1" w:rsidRPr="0027111E">
              <w:rPr>
                <w:rStyle w:val="af6"/>
              </w:rPr>
              <w:t xml:space="preserve"> в зачетных единицах и в академических часах с выделением объема аудиторной (лекции, семинары) и самостоятельной работы обучающихся</w:t>
            </w:r>
            <w:r w:rsidR="005515F1">
              <w:rPr>
                <w:webHidden/>
              </w:rPr>
              <w:tab/>
            </w:r>
            <w:r w:rsidR="00155E57">
              <w:rPr>
                <w:webHidden/>
              </w:rPr>
              <w:t>4</w:t>
            </w:r>
          </w:hyperlink>
        </w:p>
        <w:p w14:paraId="22582FAF" w14:textId="13E969C9" w:rsidR="005515F1" w:rsidRDefault="004F6557" w:rsidP="003D24E2">
          <w:pPr>
            <w:pStyle w:val="13"/>
            <w:spacing w:line="240" w:lineRule="auto"/>
            <w:rPr>
              <w:rFonts w:asciiTheme="minorHAnsi" w:hAnsiTheme="minorHAnsi"/>
              <w:sz w:val="22"/>
              <w:szCs w:val="22"/>
            </w:rPr>
          </w:pPr>
          <w:hyperlink w:anchor="_Toc118912963" w:history="1">
            <w:r w:rsidR="005515F1" w:rsidRPr="0027111E">
              <w:rPr>
                <w:rStyle w:val="af6"/>
              </w:rPr>
              <w:t>5.</w:t>
            </w:r>
            <w:r w:rsidR="005515F1">
              <w:rPr>
                <w:rFonts w:asciiTheme="minorHAnsi" w:hAnsiTheme="minorHAnsi"/>
                <w:sz w:val="22"/>
                <w:szCs w:val="22"/>
              </w:rPr>
              <w:tab/>
            </w:r>
            <w:r w:rsidR="005515F1" w:rsidRPr="0027111E">
              <w:rPr>
                <w:rStyle w:val="af6"/>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5515F1">
              <w:rPr>
                <w:webHidden/>
              </w:rPr>
              <w:tab/>
            </w:r>
            <w:r w:rsidR="00155E57">
              <w:rPr>
                <w:webHidden/>
              </w:rPr>
              <w:t>5</w:t>
            </w:r>
          </w:hyperlink>
        </w:p>
        <w:p w14:paraId="2C2A0419" w14:textId="3E508BB1" w:rsidR="005515F1" w:rsidRDefault="004F6557" w:rsidP="003D24E2">
          <w:pPr>
            <w:pStyle w:val="23"/>
            <w:tabs>
              <w:tab w:val="left" w:pos="880"/>
            </w:tabs>
            <w:spacing w:line="240" w:lineRule="auto"/>
          </w:pPr>
          <w:hyperlink w:anchor="_Toc118912964" w:history="1">
            <w:r w:rsidR="005515F1" w:rsidRPr="0027111E">
              <w:rPr>
                <w:rStyle w:val="af6"/>
              </w:rPr>
              <w:t>5.1.</w:t>
            </w:r>
            <w:r w:rsidR="005515F1">
              <w:rPr>
                <w:rFonts w:asciiTheme="minorHAnsi" w:eastAsiaTheme="minorEastAsia" w:hAnsiTheme="minorHAnsi"/>
                <w:sz w:val="22"/>
                <w:szCs w:val="22"/>
              </w:rPr>
              <w:tab/>
            </w:r>
            <w:r w:rsidR="005515F1" w:rsidRPr="0027111E">
              <w:rPr>
                <w:rStyle w:val="af6"/>
              </w:rPr>
              <w:t>Содержание дисциплины</w:t>
            </w:r>
            <w:r w:rsidR="005515F1">
              <w:rPr>
                <w:webHidden/>
              </w:rPr>
              <w:tab/>
            </w:r>
            <w:r w:rsidR="00155E57">
              <w:rPr>
                <w:webHidden/>
              </w:rPr>
              <w:t>5</w:t>
            </w:r>
          </w:hyperlink>
        </w:p>
        <w:p w14:paraId="2E13A259" w14:textId="5DBC9C14" w:rsidR="003D24E2" w:rsidRPr="003D24E2" w:rsidRDefault="003D24E2" w:rsidP="003D24E2">
          <w:pPr>
            <w:spacing w:line="240" w:lineRule="auto"/>
            <w:rPr>
              <w:rFonts w:ascii="Times New Roman" w:hAnsi="Times New Roman" w:cs="Times New Roman"/>
              <w:sz w:val="28"/>
              <w:szCs w:val="28"/>
            </w:rPr>
          </w:pPr>
          <w:r>
            <w:t xml:space="preserve">  </w:t>
          </w:r>
          <w:r w:rsidRPr="003D24E2">
            <w:rPr>
              <w:rFonts w:ascii="Times New Roman" w:hAnsi="Times New Roman" w:cs="Times New Roman"/>
              <w:sz w:val="28"/>
              <w:szCs w:val="28"/>
            </w:rPr>
            <w:t xml:space="preserve">  5.2. </w:t>
          </w:r>
          <w:r>
            <w:rPr>
              <w:rFonts w:ascii="Times New Roman" w:hAnsi="Times New Roman" w:cs="Times New Roman"/>
              <w:sz w:val="28"/>
              <w:szCs w:val="28"/>
            </w:rPr>
            <w:t xml:space="preserve">  </w:t>
          </w:r>
          <w:r w:rsidRPr="003D24E2">
            <w:rPr>
              <w:rFonts w:ascii="Times New Roman" w:hAnsi="Times New Roman" w:cs="Times New Roman"/>
              <w:sz w:val="28"/>
              <w:szCs w:val="28"/>
            </w:rPr>
            <w:t>Учебно-тематический план</w:t>
          </w:r>
          <w:r w:rsidR="00155E57">
            <w:rPr>
              <w:rFonts w:ascii="Times New Roman" w:hAnsi="Times New Roman" w:cs="Times New Roman"/>
              <w:sz w:val="28"/>
              <w:szCs w:val="28"/>
            </w:rPr>
            <w:t>……………………………………………..7</w:t>
          </w:r>
        </w:p>
        <w:p w14:paraId="62EBFD69" w14:textId="518865C2" w:rsidR="005515F1" w:rsidRDefault="004F6557" w:rsidP="003D24E2">
          <w:pPr>
            <w:pStyle w:val="23"/>
            <w:spacing w:line="240" w:lineRule="auto"/>
            <w:rPr>
              <w:rFonts w:asciiTheme="minorHAnsi" w:eastAsiaTheme="minorEastAsia" w:hAnsiTheme="minorHAnsi"/>
              <w:sz w:val="22"/>
              <w:szCs w:val="22"/>
            </w:rPr>
          </w:pPr>
          <w:hyperlink w:anchor="_Toc118912965" w:history="1">
            <w:r w:rsidR="005515F1" w:rsidRPr="0027111E">
              <w:rPr>
                <w:rStyle w:val="af6"/>
              </w:rPr>
              <w:t xml:space="preserve">5.3. </w:t>
            </w:r>
            <w:r w:rsidR="003D24E2">
              <w:rPr>
                <w:rStyle w:val="af6"/>
              </w:rPr>
              <w:t xml:space="preserve">  </w:t>
            </w:r>
            <w:r w:rsidR="005515F1" w:rsidRPr="0027111E">
              <w:rPr>
                <w:rStyle w:val="af6"/>
              </w:rPr>
              <w:t>Содержание семинаров, практических занятий</w:t>
            </w:r>
            <w:r w:rsidR="005515F1">
              <w:rPr>
                <w:webHidden/>
              </w:rPr>
              <w:tab/>
            </w:r>
            <w:r w:rsidR="00155E57">
              <w:rPr>
                <w:webHidden/>
              </w:rPr>
              <w:t>8</w:t>
            </w:r>
          </w:hyperlink>
        </w:p>
        <w:p w14:paraId="1265862E" w14:textId="1BC750D0" w:rsidR="005515F1" w:rsidRDefault="004F6557" w:rsidP="003D24E2">
          <w:pPr>
            <w:pStyle w:val="13"/>
            <w:spacing w:line="240" w:lineRule="auto"/>
            <w:rPr>
              <w:rFonts w:asciiTheme="minorHAnsi" w:hAnsiTheme="minorHAnsi"/>
              <w:sz w:val="22"/>
              <w:szCs w:val="22"/>
            </w:rPr>
          </w:pPr>
          <w:hyperlink w:anchor="_Toc118912966" w:history="1">
            <w:r w:rsidR="005515F1" w:rsidRPr="0027111E">
              <w:rPr>
                <w:rStyle w:val="af6"/>
              </w:rPr>
              <w:t>6.</w:t>
            </w:r>
            <w:r w:rsidR="005515F1">
              <w:rPr>
                <w:rFonts w:asciiTheme="minorHAnsi" w:hAnsiTheme="minorHAnsi"/>
                <w:sz w:val="22"/>
                <w:szCs w:val="22"/>
              </w:rPr>
              <w:tab/>
            </w:r>
            <w:r w:rsidR="005515F1" w:rsidRPr="0027111E">
              <w:rPr>
                <w:rStyle w:val="af6"/>
              </w:rPr>
              <w:t>Перечень учебно-методического обеспечения для самостоятельной работы обучающихся по дисциплине</w:t>
            </w:r>
            <w:r w:rsidR="005515F1">
              <w:rPr>
                <w:webHidden/>
              </w:rPr>
              <w:tab/>
            </w:r>
            <w:r w:rsidR="00155E57">
              <w:rPr>
                <w:webHidden/>
              </w:rPr>
              <w:t>…………………………………………</w:t>
            </w:r>
            <w:r w:rsidR="005515F1">
              <w:rPr>
                <w:webHidden/>
              </w:rPr>
              <w:fldChar w:fldCharType="begin"/>
            </w:r>
            <w:r w:rsidR="005515F1">
              <w:rPr>
                <w:webHidden/>
              </w:rPr>
              <w:instrText xml:space="preserve"> PAGEREF _Toc118912966 \h </w:instrText>
            </w:r>
            <w:r w:rsidR="005515F1">
              <w:rPr>
                <w:webHidden/>
              </w:rPr>
            </w:r>
            <w:r w:rsidR="005515F1">
              <w:rPr>
                <w:webHidden/>
              </w:rPr>
              <w:fldChar w:fldCharType="separate"/>
            </w:r>
            <w:r w:rsidR="005515F1">
              <w:rPr>
                <w:webHidden/>
              </w:rPr>
              <w:t>1</w:t>
            </w:r>
            <w:r w:rsidR="00155E57">
              <w:rPr>
                <w:webHidden/>
              </w:rPr>
              <w:t>0</w:t>
            </w:r>
            <w:r w:rsidR="005515F1">
              <w:rPr>
                <w:webHidden/>
              </w:rPr>
              <w:fldChar w:fldCharType="end"/>
            </w:r>
          </w:hyperlink>
        </w:p>
        <w:p w14:paraId="5BD94ECD" w14:textId="4A2121E1" w:rsidR="005515F1" w:rsidRDefault="004F6557" w:rsidP="003D24E2">
          <w:pPr>
            <w:pStyle w:val="23"/>
            <w:tabs>
              <w:tab w:val="left" w:pos="880"/>
            </w:tabs>
            <w:spacing w:line="240" w:lineRule="auto"/>
            <w:rPr>
              <w:rFonts w:asciiTheme="minorHAnsi" w:eastAsiaTheme="minorEastAsia" w:hAnsiTheme="minorHAnsi"/>
              <w:sz w:val="22"/>
              <w:szCs w:val="22"/>
            </w:rPr>
          </w:pPr>
          <w:hyperlink w:anchor="_Toc118912967" w:history="1">
            <w:r w:rsidR="005515F1" w:rsidRPr="0027111E">
              <w:rPr>
                <w:rStyle w:val="af6"/>
              </w:rPr>
              <w:t>6.1.</w:t>
            </w:r>
            <w:r w:rsidR="005515F1">
              <w:rPr>
                <w:rFonts w:asciiTheme="minorHAnsi" w:eastAsiaTheme="minorEastAsia" w:hAnsiTheme="minorHAnsi"/>
                <w:sz w:val="22"/>
                <w:szCs w:val="22"/>
              </w:rPr>
              <w:tab/>
            </w:r>
            <w:r w:rsidR="005515F1" w:rsidRPr="0027111E">
              <w:rPr>
                <w:rStyle w:val="af6"/>
              </w:rPr>
              <w:t>Перечень вопросов, отводимых на самостоятельное освоение дисциплины, формы внеаудиторной самостоятельной работы</w:t>
            </w:r>
            <w:r w:rsidR="005515F1">
              <w:rPr>
                <w:webHidden/>
              </w:rPr>
              <w:tab/>
            </w:r>
            <w:r w:rsidR="005515F1">
              <w:rPr>
                <w:webHidden/>
              </w:rPr>
              <w:fldChar w:fldCharType="begin"/>
            </w:r>
            <w:r w:rsidR="005515F1">
              <w:rPr>
                <w:webHidden/>
              </w:rPr>
              <w:instrText xml:space="preserve"> PAGEREF _Toc118912967 \h </w:instrText>
            </w:r>
            <w:r w:rsidR="005515F1">
              <w:rPr>
                <w:webHidden/>
              </w:rPr>
            </w:r>
            <w:r w:rsidR="005515F1">
              <w:rPr>
                <w:webHidden/>
              </w:rPr>
              <w:fldChar w:fldCharType="separate"/>
            </w:r>
            <w:r w:rsidR="005515F1">
              <w:rPr>
                <w:webHidden/>
              </w:rPr>
              <w:t>1</w:t>
            </w:r>
            <w:r w:rsidR="00155E57">
              <w:rPr>
                <w:webHidden/>
              </w:rPr>
              <w:t>0</w:t>
            </w:r>
            <w:r w:rsidR="005515F1">
              <w:rPr>
                <w:webHidden/>
              </w:rPr>
              <w:fldChar w:fldCharType="end"/>
            </w:r>
          </w:hyperlink>
        </w:p>
        <w:p w14:paraId="3AB1023D" w14:textId="6768375D" w:rsidR="005515F1" w:rsidRDefault="004F6557" w:rsidP="003D24E2">
          <w:pPr>
            <w:pStyle w:val="23"/>
            <w:tabs>
              <w:tab w:val="left" w:pos="880"/>
            </w:tabs>
            <w:spacing w:line="240" w:lineRule="auto"/>
            <w:rPr>
              <w:rFonts w:asciiTheme="minorHAnsi" w:eastAsiaTheme="minorEastAsia" w:hAnsiTheme="minorHAnsi"/>
              <w:sz w:val="22"/>
              <w:szCs w:val="22"/>
            </w:rPr>
          </w:pPr>
          <w:hyperlink w:anchor="_Toc118912968" w:history="1">
            <w:r w:rsidR="005515F1" w:rsidRPr="0027111E">
              <w:rPr>
                <w:rStyle w:val="af6"/>
              </w:rPr>
              <w:t>6.2.</w:t>
            </w:r>
            <w:r w:rsidR="005515F1">
              <w:rPr>
                <w:rFonts w:asciiTheme="minorHAnsi" w:eastAsiaTheme="minorEastAsia" w:hAnsiTheme="minorHAnsi"/>
                <w:sz w:val="22"/>
                <w:szCs w:val="22"/>
              </w:rPr>
              <w:tab/>
            </w:r>
            <w:r w:rsidR="005515F1" w:rsidRPr="0027111E">
              <w:rPr>
                <w:rStyle w:val="af6"/>
              </w:rPr>
              <w:t>Перечень вопросов, заданий, тем для подготовки к текущему контролю</w:t>
            </w:r>
            <w:r w:rsidR="005515F1">
              <w:rPr>
                <w:webHidden/>
              </w:rPr>
              <w:tab/>
            </w:r>
            <w:r w:rsidR="005515F1">
              <w:rPr>
                <w:webHidden/>
              </w:rPr>
              <w:fldChar w:fldCharType="begin"/>
            </w:r>
            <w:r w:rsidR="005515F1">
              <w:rPr>
                <w:webHidden/>
              </w:rPr>
              <w:instrText xml:space="preserve"> PAGEREF _Toc118912968 \h </w:instrText>
            </w:r>
            <w:r w:rsidR="005515F1">
              <w:rPr>
                <w:webHidden/>
              </w:rPr>
            </w:r>
            <w:r w:rsidR="005515F1">
              <w:rPr>
                <w:webHidden/>
              </w:rPr>
              <w:fldChar w:fldCharType="separate"/>
            </w:r>
            <w:r w:rsidR="005515F1">
              <w:rPr>
                <w:webHidden/>
              </w:rPr>
              <w:t>1</w:t>
            </w:r>
            <w:r w:rsidR="00155E57">
              <w:rPr>
                <w:webHidden/>
              </w:rPr>
              <w:t>1</w:t>
            </w:r>
            <w:r w:rsidR="005515F1">
              <w:rPr>
                <w:webHidden/>
              </w:rPr>
              <w:fldChar w:fldCharType="end"/>
            </w:r>
          </w:hyperlink>
        </w:p>
        <w:p w14:paraId="33AFA9FD" w14:textId="76422F7C" w:rsidR="005515F1" w:rsidRDefault="004F6557" w:rsidP="003D24E2">
          <w:pPr>
            <w:pStyle w:val="13"/>
            <w:spacing w:line="240" w:lineRule="auto"/>
            <w:rPr>
              <w:rFonts w:asciiTheme="minorHAnsi" w:hAnsiTheme="minorHAnsi"/>
              <w:sz w:val="22"/>
              <w:szCs w:val="22"/>
            </w:rPr>
          </w:pPr>
          <w:hyperlink w:anchor="_Toc118912969" w:history="1">
            <w:r w:rsidR="005515F1" w:rsidRPr="0027111E">
              <w:rPr>
                <w:rStyle w:val="af6"/>
              </w:rPr>
              <w:t>7.</w:t>
            </w:r>
            <w:r w:rsidR="005515F1">
              <w:rPr>
                <w:rFonts w:asciiTheme="minorHAnsi" w:hAnsiTheme="minorHAnsi"/>
                <w:sz w:val="22"/>
                <w:szCs w:val="22"/>
              </w:rPr>
              <w:tab/>
            </w:r>
            <w:r w:rsidR="005515F1" w:rsidRPr="0027111E">
              <w:rPr>
                <w:rStyle w:val="af6"/>
              </w:rPr>
              <w:t>Фонд оценочных средств для проведения промежуточной аттестации обучающихся по дисциплине</w:t>
            </w:r>
            <w:r w:rsidR="005515F1">
              <w:rPr>
                <w:webHidden/>
              </w:rPr>
              <w:tab/>
            </w:r>
            <w:r w:rsidR="00155E57">
              <w:rPr>
                <w:webHidden/>
              </w:rPr>
              <w:t>………………………………………………….</w:t>
            </w:r>
            <w:r w:rsidR="005515F1">
              <w:rPr>
                <w:webHidden/>
              </w:rPr>
              <w:fldChar w:fldCharType="begin"/>
            </w:r>
            <w:r w:rsidR="005515F1">
              <w:rPr>
                <w:webHidden/>
              </w:rPr>
              <w:instrText xml:space="preserve"> PAGEREF _Toc118912969 \h </w:instrText>
            </w:r>
            <w:r w:rsidR="005515F1">
              <w:rPr>
                <w:webHidden/>
              </w:rPr>
            </w:r>
            <w:r w:rsidR="005515F1">
              <w:rPr>
                <w:webHidden/>
              </w:rPr>
              <w:fldChar w:fldCharType="separate"/>
            </w:r>
            <w:r w:rsidR="005515F1">
              <w:rPr>
                <w:webHidden/>
              </w:rPr>
              <w:t>1</w:t>
            </w:r>
            <w:r w:rsidR="00155E57">
              <w:rPr>
                <w:webHidden/>
              </w:rPr>
              <w:t>3</w:t>
            </w:r>
            <w:r w:rsidR="005515F1">
              <w:rPr>
                <w:webHidden/>
              </w:rPr>
              <w:fldChar w:fldCharType="end"/>
            </w:r>
          </w:hyperlink>
        </w:p>
        <w:p w14:paraId="5F9D3DD5" w14:textId="2607DB36" w:rsidR="005515F1" w:rsidRPr="00155E57" w:rsidRDefault="004F6557" w:rsidP="003D24E2">
          <w:pPr>
            <w:pStyle w:val="13"/>
            <w:spacing w:line="240" w:lineRule="auto"/>
          </w:pPr>
          <w:hyperlink w:anchor="_Toc118912972" w:history="1">
            <w:r w:rsidR="005515F1" w:rsidRPr="0027111E">
              <w:rPr>
                <w:rStyle w:val="af6"/>
              </w:rPr>
              <w:t>8.</w:t>
            </w:r>
            <w:r w:rsidR="005515F1">
              <w:rPr>
                <w:rFonts w:asciiTheme="minorHAnsi" w:hAnsiTheme="minorHAnsi"/>
                <w:sz w:val="22"/>
                <w:szCs w:val="22"/>
              </w:rPr>
              <w:tab/>
            </w:r>
            <w:r w:rsidR="005515F1" w:rsidRPr="0027111E">
              <w:rPr>
                <w:rStyle w:val="af6"/>
              </w:rPr>
              <w:t>Перечень основной и дополнительной учебной литературы, необходимой для освоения дисциплины</w:t>
            </w:r>
            <w:r w:rsidR="005515F1">
              <w:rPr>
                <w:webHidden/>
              </w:rPr>
              <w:tab/>
            </w:r>
            <w:r w:rsidR="00155E57">
              <w:rPr>
                <w:webHidden/>
              </w:rPr>
              <w:t>……………………………………………………..</w:t>
            </w:r>
            <w:r w:rsidR="005515F1">
              <w:rPr>
                <w:webHidden/>
              </w:rPr>
              <w:fldChar w:fldCharType="begin"/>
            </w:r>
            <w:r w:rsidR="005515F1">
              <w:rPr>
                <w:webHidden/>
              </w:rPr>
              <w:instrText xml:space="preserve"> PAGEREF _Toc118912972 \h </w:instrText>
            </w:r>
            <w:r w:rsidR="005515F1">
              <w:rPr>
                <w:webHidden/>
              </w:rPr>
            </w:r>
            <w:r w:rsidR="005515F1">
              <w:rPr>
                <w:webHidden/>
              </w:rPr>
              <w:fldChar w:fldCharType="separate"/>
            </w:r>
            <w:r w:rsidR="005515F1">
              <w:rPr>
                <w:webHidden/>
              </w:rPr>
              <w:t>2</w:t>
            </w:r>
            <w:r w:rsidR="00155E57">
              <w:rPr>
                <w:webHidden/>
              </w:rPr>
              <w:t>2</w:t>
            </w:r>
            <w:r w:rsidR="005515F1">
              <w:rPr>
                <w:webHidden/>
              </w:rPr>
              <w:fldChar w:fldCharType="end"/>
            </w:r>
          </w:hyperlink>
        </w:p>
        <w:p w14:paraId="2E59F470" w14:textId="06BB4088" w:rsidR="005515F1" w:rsidRDefault="004F6557" w:rsidP="003D24E2">
          <w:pPr>
            <w:pStyle w:val="13"/>
            <w:spacing w:line="240" w:lineRule="auto"/>
            <w:rPr>
              <w:rFonts w:asciiTheme="minorHAnsi" w:hAnsiTheme="minorHAnsi"/>
              <w:sz w:val="22"/>
              <w:szCs w:val="22"/>
            </w:rPr>
          </w:pPr>
          <w:hyperlink w:anchor="_Toc118912973" w:history="1">
            <w:r w:rsidR="005515F1" w:rsidRPr="0027111E">
              <w:rPr>
                <w:rStyle w:val="af6"/>
              </w:rPr>
              <w:t>9.</w:t>
            </w:r>
            <w:r w:rsidR="005515F1">
              <w:rPr>
                <w:rFonts w:asciiTheme="minorHAnsi" w:hAnsiTheme="minorHAnsi"/>
                <w:sz w:val="22"/>
                <w:szCs w:val="22"/>
              </w:rPr>
              <w:tab/>
            </w:r>
            <w:r w:rsidR="005515F1" w:rsidRPr="0027111E">
              <w:rPr>
                <w:rStyle w:val="af6"/>
              </w:rPr>
              <w:t>Перечень ресурсов информационно-телекоммуникационной сети «Интернет», необходимых для освоения дисциплины</w:t>
            </w:r>
            <w:r w:rsidR="005515F1">
              <w:rPr>
                <w:webHidden/>
              </w:rPr>
              <w:tab/>
            </w:r>
            <w:r w:rsidR="00155E57">
              <w:rPr>
                <w:webHidden/>
              </w:rPr>
              <w:t>………………………</w:t>
            </w:r>
            <w:r w:rsidR="005515F1">
              <w:rPr>
                <w:webHidden/>
              </w:rPr>
              <w:fldChar w:fldCharType="begin"/>
            </w:r>
            <w:r w:rsidR="005515F1">
              <w:rPr>
                <w:webHidden/>
              </w:rPr>
              <w:instrText xml:space="preserve"> PAGEREF _Toc118912973 \h </w:instrText>
            </w:r>
            <w:r w:rsidR="005515F1">
              <w:rPr>
                <w:webHidden/>
              </w:rPr>
            </w:r>
            <w:r w:rsidR="005515F1">
              <w:rPr>
                <w:webHidden/>
              </w:rPr>
              <w:fldChar w:fldCharType="separate"/>
            </w:r>
            <w:r w:rsidR="005515F1">
              <w:rPr>
                <w:webHidden/>
              </w:rPr>
              <w:t>2</w:t>
            </w:r>
            <w:r w:rsidR="00155E57">
              <w:rPr>
                <w:webHidden/>
              </w:rPr>
              <w:t>3</w:t>
            </w:r>
            <w:r w:rsidR="005515F1">
              <w:rPr>
                <w:webHidden/>
              </w:rPr>
              <w:fldChar w:fldCharType="end"/>
            </w:r>
          </w:hyperlink>
        </w:p>
        <w:p w14:paraId="4C034148" w14:textId="531C2FE9" w:rsidR="005515F1" w:rsidRDefault="004F6557" w:rsidP="003D24E2">
          <w:pPr>
            <w:pStyle w:val="13"/>
            <w:spacing w:line="240" w:lineRule="auto"/>
            <w:rPr>
              <w:rFonts w:asciiTheme="minorHAnsi" w:hAnsiTheme="minorHAnsi"/>
              <w:sz w:val="22"/>
              <w:szCs w:val="22"/>
            </w:rPr>
          </w:pPr>
          <w:hyperlink w:anchor="_Toc118912974" w:history="1">
            <w:r w:rsidR="005515F1" w:rsidRPr="0027111E">
              <w:rPr>
                <w:rStyle w:val="af6"/>
              </w:rPr>
              <w:t>10. Методические указания для обучающихся по освоению дисциплины</w:t>
            </w:r>
            <w:r w:rsidR="00155E57">
              <w:rPr>
                <w:rStyle w:val="af6"/>
              </w:rPr>
              <w:t>…</w:t>
            </w:r>
            <w:r w:rsidR="005515F1">
              <w:rPr>
                <w:webHidden/>
              </w:rPr>
              <w:tab/>
            </w:r>
            <w:r w:rsidR="005515F1">
              <w:rPr>
                <w:webHidden/>
              </w:rPr>
              <w:fldChar w:fldCharType="begin"/>
            </w:r>
            <w:r w:rsidR="005515F1">
              <w:rPr>
                <w:webHidden/>
              </w:rPr>
              <w:instrText xml:space="preserve"> PAGEREF _Toc118912974 \h </w:instrText>
            </w:r>
            <w:r w:rsidR="005515F1">
              <w:rPr>
                <w:webHidden/>
              </w:rPr>
            </w:r>
            <w:r w:rsidR="005515F1">
              <w:rPr>
                <w:webHidden/>
              </w:rPr>
              <w:fldChar w:fldCharType="separate"/>
            </w:r>
            <w:r w:rsidR="005515F1">
              <w:rPr>
                <w:webHidden/>
              </w:rPr>
              <w:t>2</w:t>
            </w:r>
            <w:r w:rsidR="00155E57">
              <w:rPr>
                <w:webHidden/>
              </w:rPr>
              <w:t>4</w:t>
            </w:r>
            <w:r w:rsidR="005515F1">
              <w:rPr>
                <w:webHidden/>
              </w:rPr>
              <w:fldChar w:fldCharType="end"/>
            </w:r>
          </w:hyperlink>
        </w:p>
        <w:p w14:paraId="33EC43C5" w14:textId="118231CD" w:rsidR="005515F1" w:rsidRDefault="004F6557" w:rsidP="003D24E2">
          <w:pPr>
            <w:pStyle w:val="13"/>
            <w:spacing w:line="240" w:lineRule="auto"/>
            <w:rPr>
              <w:rFonts w:asciiTheme="minorHAnsi" w:hAnsiTheme="minorHAnsi"/>
              <w:sz w:val="22"/>
              <w:szCs w:val="22"/>
            </w:rPr>
          </w:pPr>
          <w:hyperlink w:anchor="_Toc118912975" w:history="1">
            <w:r w:rsidR="005515F1" w:rsidRPr="0027111E">
              <w:rPr>
                <w:rStyle w:val="af6"/>
              </w:rPr>
              <w:t>11.</w:t>
            </w:r>
            <w:r w:rsidR="005515F1">
              <w:rPr>
                <w:rFonts w:asciiTheme="minorHAnsi" w:hAnsiTheme="minorHAnsi"/>
                <w:sz w:val="22"/>
                <w:szCs w:val="22"/>
              </w:rPr>
              <w:tab/>
            </w:r>
            <w:r w:rsidR="005515F1" w:rsidRPr="0027111E">
              <w:rPr>
                <w:rStyle w:val="af6"/>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515F1">
              <w:rPr>
                <w:webHidden/>
              </w:rPr>
              <w:tab/>
            </w:r>
            <w:r w:rsidR="00155E57">
              <w:rPr>
                <w:webHidden/>
              </w:rPr>
              <w:t>……………………………………………………………..26</w:t>
            </w:r>
          </w:hyperlink>
        </w:p>
        <w:p w14:paraId="51EBF090" w14:textId="1B02D7E7" w:rsidR="005515F1" w:rsidRDefault="004F6557" w:rsidP="003D24E2">
          <w:pPr>
            <w:pStyle w:val="13"/>
            <w:spacing w:line="240" w:lineRule="auto"/>
            <w:rPr>
              <w:rFonts w:asciiTheme="minorHAnsi" w:hAnsiTheme="minorHAnsi"/>
              <w:sz w:val="22"/>
              <w:szCs w:val="22"/>
            </w:rPr>
          </w:pPr>
          <w:hyperlink w:anchor="_Toc118912980" w:history="1">
            <w:r w:rsidR="005515F1" w:rsidRPr="0027111E">
              <w:rPr>
                <w:rStyle w:val="af6"/>
              </w:rPr>
              <w:t>12.</w:t>
            </w:r>
            <w:r w:rsidR="005515F1">
              <w:rPr>
                <w:rFonts w:asciiTheme="minorHAnsi" w:hAnsiTheme="minorHAnsi"/>
                <w:sz w:val="22"/>
                <w:szCs w:val="22"/>
              </w:rPr>
              <w:tab/>
            </w:r>
            <w:r w:rsidR="005515F1" w:rsidRPr="0027111E">
              <w:rPr>
                <w:rStyle w:val="af6"/>
              </w:rPr>
              <w:t>Описание материально-технической базы, необходимой для осуществления образовательного процесса по дисциплине</w:t>
            </w:r>
            <w:r w:rsidR="005515F1">
              <w:rPr>
                <w:webHidden/>
              </w:rPr>
              <w:tab/>
            </w:r>
            <w:r w:rsidR="00155E57">
              <w:rPr>
                <w:webHidden/>
              </w:rPr>
              <w:t>………………...27</w:t>
            </w:r>
          </w:hyperlink>
        </w:p>
        <w:p w14:paraId="3A2BABB5" w14:textId="6378A09F" w:rsidR="006636FE" w:rsidRDefault="00B403EC" w:rsidP="003D24E2">
          <w:pPr>
            <w:pStyle w:val="13"/>
            <w:spacing w:line="240" w:lineRule="auto"/>
          </w:pPr>
          <w:r w:rsidRPr="00F273B2">
            <w:rPr>
              <w:rFonts w:cs="Times New Roman"/>
              <w:b/>
            </w:rPr>
            <w:fldChar w:fldCharType="end"/>
          </w:r>
        </w:p>
      </w:sdtContent>
    </w:sdt>
    <w:bookmarkStart w:id="0" w:name="_Toc485836342" w:displacedByCustomXml="prev"/>
    <w:p w14:paraId="67EE5A6E" w14:textId="77777777" w:rsidR="005515F1" w:rsidRDefault="005515F1">
      <w:pPr>
        <w:rPr>
          <w:rFonts w:ascii="Times New Roman" w:hAnsi="Times New Roman" w:cs="Times New Roman"/>
          <w:b/>
          <w:noProof/>
          <w:sz w:val="28"/>
          <w:szCs w:val="28"/>
        </w:rPr>
      </w:pPr>
      <w:r>
        <w:rPr>
          <w:rFonts w:cs="Times New Roman"/>
          <w:b/>
        </w:rPr>
        <w:br w:type="page"/>
      </w:r>
    </w:p>
    <w:p w14:paraId="0826D620" w14:textId="472EC2A7" w:rsidR="0094294A" w:rsidRPr="006636FE" w:rsidRDefault="005C3A10" w:rsidP="006636FE">
      <w:pPr>
        <w:pStyle w:val="13"/>
        <w:numPr>
          <w:ilvl w:val="0"/>
          <w:numId w:val="43"/>
        </w:numPr>
        <w:rPr>
          <w:rFonts w:cs="Times New Roman"/>
          <w:b/>
        </w:rPr>
      </w:pPr>
      <w:r w:rsidRPr="006636FE">
        <w:rPr>
          <w:rFonts w:cs="Times New Roman"/>
          <w:b/>
        </w:rPr>
        <w:lastRenderedPageBreak/>
        <w:t>Наименование дисциплины</w:t>
      </w:r>
      <w:bookmarkEnd w:id="0"/>
    </w:p>
    <w:p w14:paraId="6D535DB9" w14:textId="735F8F8D" w:rsidR="00537374" w:rsidRDefault="007B479C" w:rsidP="008455C2">
      <w:pPr>
        <w:jc w:val="both"/>
        <w:rPr>
          <w:rFonts w:ascii="Times New Roman" w:hAnsi="Times New Roman" w:cs="Times New Roman"/>
          <w:sz w:val="28"/>
          <w:szCs w:val="28"/>
        </w:rPr>
      </w:pPr>
      <w:r w:rsidRPr="0094294A">
        <w:rPr>
          <w:rFonts w:ascii="Times New Roman" w:hAnsi="Times New Roman" w:cs="Times New Roman"/>
          <w:sz w:val="28"/>
          <w:szCs w:val="28"/>
        </w:rPr>
        <w:t xml:space="preserve"> </w:t>
      </w:r>
      <w:r w:rsidR="003D24E2">
        <w:rPr>
          <w:rFonts w:ascii="Times New Roman" w:hAnsi="Times New Roman" w:cs="Times New Roman"/>
          <w:sz w:val="28"/>
          <w:szCs w:val="28"/>
        </w:rPr>
        <w:t xml:space="preserve">        </w:t>
      </w:r>
      <w:r w:rsidRPr="000830CD">
        <w:rPr>
          <w:rFonts w:ascii="Times New Roman" w:hAnsi="Times New Roman" w:cs="Times New Roman"/>
          <w:sz w:val="28"/>
          <w:szCs w:val="28"/>
        </w:rPr>
        <w:t>«Финансовая математика</w:t>
      </w:r>
      <w:r w:rsidR="003854A2" w:rsidRPr="000830CD">
        <w:rPr>
          <w:rFonts w:ascii="Times New Roman" w:hAnsi="Times New Roman" w:cs="Times New Roman"/>
          <w:sz w:val="28"/>
          <w:szCs w:val="28"/>
        </w:rPr>
        <w:t xml:space="preserve"> и ее приложения</w:t>
      </w:r>
      <w:r w:rsidRPr="000830CD">
        <w:rPr>
          <w:rFonts w:ascii="Times New Roman" w:hAnsi="Times New Roman" w:cs="Times New Roman"/>
          <w:sz w:val="28"/>
          <w:szCs w:val="28"/>
        </w:rPr>
        <w:t>»</w:t>
      </w:r>
      <w:r w:rsidR="001737DB" w:rsidRPr="000830CD">
        <w:rPr>
          <w:rFonts w:ascii="Times New Roman" w:hAnsi="Times New Roman" w:cs="Times New Roman"/>
          <w:sz w:val="28"/>
          <w:szCs w:val="28"/>
        </w:rPr>
        <w:t xml:space="preserve">. </w:t>
      </w:r>
    </w:p>
    <w:p w14:paraId="1C808DDE" w14:textId="1237DB56" w:rsidR="003854A2" w:rsidRDefault="009871E3" w:rsidP="00155E57">
      <w:pPr>
        <w:pStyle w:val="1"/>
        <w:numPr>
          <w:ilvl w:val="0"/>
          <w:numId w:val="43"/>
        </w:numPr>
        <w:spacing w:line="360" w:lineRule="auto"/>
        <w:jc w:val="both"/>
      </w:pPr>
      <w:bookmarkStart w:id="1" w:name="_Toc118912958"/>
      <w:bookmarkStart w:id="2" w:name="_Toc485307210"/>
      <w:bookmarkStart w:id="3" w:name="_Toc485836343"/>
      <w:r w:rsidRPr="0094294A">
        <w:t>П</w:t>
      </w:r>
      <w:r w:rsidR="005E4060" w:rsidRPr="0094294A">
        <w:t>еречень планируемых результатов освоения образовательной программы</w:t>
      </w:r>
      <w:r w:rsidR="006819D0">
        <w:t xml:space="preserve"> (перечень компетенций)</w:t>
      </w:r>
      <w:r w:rsidR="005E4060" w:rsidRPr="0094294A">
        <w:t xml:space="preserve"> с указанием индикаторов их достижения</w:t>
      </w:r>
      <w:r w:rsidR="006819D0">
        <w:t xml:space="preserve"> и планируемых результатов обучения </w:t>
      </w:r>
      <w:r w:rsidR="005E4060" w:rsidRPr="0094294A">
        <w:t>по дисциплине</w:t>
      </w:r>
      <w:bookmarkEnd w:id="1"/>
      <w:r w:rsidR="005E4060" w:rsidRPr="0094294A">
        <w:t xml:space="preserve"> </w:t>
      </w:r>
      <w:bookmarkEnd w:id="2"/>
      <w:bookmarkEnd w:id="3"/>
    </w:p>
    <w:p w14:paraId="5F38B77E" w14:textId="0F07EABD" w:rsidR="003854A2" w:rsidRPr="008455C2" w:rsidRDefault="003854A2" w:rsidP="006D5E7A">
      <w:pPr>
        <w:pStyle w:val="2"/>
        <w:jc w:val="left"/>
        <w:rPr>
          <w:sz w:val="24"/>
          <w:szCs w:val="24"/>
        </w:rPr>
      </w:pPr>
    </w:p>
    <w:tbl>
      <w:tblPr>
        <w:tblStyle w:val="af"/>
        <w:tblW w:w="9918" w:type="dxa"/>
        <w:tblLayout w:type="fixed"/>
        <w:tblLook w:val="04A0" w:firstRow="1" w:lastRow="0" w:firstColumn="1" w:lastColumn="0" w:noHBand="0" w:noVBand="1"/>
      </w:tblPr>
      <w:tblGrid>
        <w:gridCol w:w="988"/>
        <w:gridCol w:w="2268"/>
        <w:gridCol w:w="2693"/>
        <w:gridCol w:w="3969"/>
      </w:tblGrid>
      <w:tr w:rsidR="003854A2" w:rsidRPr="001A4017" w14:paraId="5D932014" w14:textId="77777777" w:rsidTr="00A90A88">
        <w:tc>
          <w:tcPr>
            <w:tcW w:w="988" w:type="dxa"/>
          </w:tcPr>
          <w:p w14:paraId="1DE435A4" w14:textId="77777777" w:rsidR="003854A2" w:rsidRPr="006D5E7A" w:rsidRDefault="003854A2" w:rsidP="002220FD">
            <w:pPr>
              <w:tabs>
                <w:tab w:val="left" w:pos="540"/>
              </w:tabs>
              <w:contextualSpacing/>
              <w:jc w:val="center"/>
              <w:rPr>
                <w:rFonts w:ascii="Times New Roman" w:hAnsi="Times New Roman" w:cs="Times New Roman"/>
                <w:b/>
                <w:bCs/>
                <w:sz w:val="24"/>
                <w:szCs w:val="24"/>
              </w:rPr>
            </w:pPr>
            <w:r w:rsidRPr="006D5E7A">
              <w:rPr>
                <w:rFonts w:ascii="Times New Roman" w:hAnsi="Times New Roman" w:cs="Times New Roman"/>
                <w:b/>
                <w:bCs/>
                <w:sz w:val="24"/>
                <w:szCs w:val="24"/>
              </w:rPr>
              <w:t>Код компетенции</w:t>
            </w:r>
          </w:p>
        </w:tc>
        <w:tc>
          <w:tcPr>
            <w:tcW w:w="2268" w:type="dxa"/>
          </w:tcPr>
          <w:p w14:paraId="56EA9863" w14:textId="77777777" w:rsidR="003854A2" w:rsidRPr="006D5E7A" w:rsidRDefault="003854A2" w:rsidP="002220FD">
            <w:pPr>
              <w:tabs>
                <w:tab w:val="left" w:pos="540"/>
              </w:tabs>
              <w:contextualSpacing/>
              <w:jc w:val="center"/>
              <w:rPr>
                <w:rFonts w:ascii="Times New Roman" w:hAnsi="Times New Roman" w:cs="Times New Roman"/>
                <w:b/>
                <w:bCs/>
                <w:sz w:val="24"/>
                <w:szCs w:val="24"/>
              </w:rPr>
            </w:pPr>
            <w:r w:rsidRPr="006D5E7A">
              <w:rPr>
                <w:rFonts w:ascii="Times New Roman" w:hAnsi="Times New Roman" w:cs="Times New Roman"/>
                <w:b/>
                <w:bCs/>
                <w:sz w:val="24"/>
                <w:szCs w:val="24"/>
              </w:rPr>
              <w:t>Наименование компетенции</w:t>
            </w:r>
          </w:p>
        </w:tc>
        <w:tc>
          <w:tcPr>
            <w:tcW w:w="2693" w:type="dxa"/>
          </w:tcPr>
          <w:p w14:paraId="00E4F692" w14:textId="77777777" w:rsidR="003854A2" w:rsidRPr="006D5E7A" w:rsidRDefault="003854A2" w:rsidP="002220FD">
            <w:pPr>
              <w:tabs>
                <w:tab w:val="left" w:pos="540"/>
              </w:tabs>
              <w:contextualSpacing/>
              <w:jc w:val="center"/>
              <w:rPr>
                <w:rFonts w:ascii="Times New Roman" w:hAnsi="Times New Roman" w:cs="Times New Roman"/>
                <w:b/>
                <w:bCs/>
                <w:sz w:val="24"/>
                <w:szCs w:val="24"/>
              </w:rPr>
            </w:pPr>
            <w:r w:rsidRPr="006D5E7A">
              <w:rPr>
                <w:rFonts w:ascii="Times New Roman" w:hAnsi="Times New Roman" w:cs="Times New Roman"/>
                <w:b/>
                <w:bCs/>
                <w:sz w:val="24"/>
                <w:szCs w:val="24"/>
              </w:rPr>
              <w:t>Индикаторы достижения компетенции</w:t>
            </w:r>
          </w:p>
        </w:tc>
        <w:tc>
          <w:tcPr>
            <w:tcW w:w="3969" w:type="dxa"/>
          </w:tcPr>
          <w:p w14:paraId="6AD3E207" w14:textId="03BBE183" w:rsidR="003854A2" w:rsidRPr="006D5E7A" w:rsidRDefault="003854A2" w:rsidP="003D24E2">
            <w:pPr>
              <w:tabs>
                <w:tab w:val="left" w:pos="540"/>
              </w:tabs>
              <w:contextualSpacing/>
              <w:jc w:val="center"/>
              <w:rPr>
                <w:rFonts w:ascii="Times New Roman" w:hAnsi="Times New Roman" w:cs="Times New Roman"/>
                <w:b/>
                <w:bCs/>
                <w:sz w:val="24"/>
                <w:szCs w:val="24"/>
              </w:rPr>
            </w:pPr>
            <w:r w:rsidRPr="006D5E7A">
              <w:rPr>
                <w:rFonts w:ascii="Times New Roman" w:hAnsi="Times New Roman" w:cs="Times New Roman"/>
                <w:b/>
                <w:bCs/>
                <w:sz w:val="24"/>
                <w:szCs w:val="24"/>
              </w:rPr>
              <w:t>Результаты обучения (умения и знания), соотнесенные с индикаторами достижения компетенции</w:t>
            </w:r>
          </w:p>
        </w:tc>
      </w:tr>
      <w:tr w:rsidR="003D24E2" w:rsidRPr="001A4017" w14:paraId="527D5FDF" w14:textId="77777777" w:rsidTr="003D24E2">
        <w:tc>
          <w:tcPr>
            <w:tcW w:w="9918" w:type="dxa"/>
            <w:gridSpan w:val="4"/>
          </w:tcPr>
          <w:p w14:paraId="0BDA5862" w14:textId="5C5EE041" w:rsidR="003D24E2" w:rsidRPr="006D5E7A" w:rsidRDefault="003D24E2" w:rsidP="003D24E2">
            <w:pPr>
              <w:tabs>
                <w:tab w:val="left" w:pos="540"/>
              </w:tabs>
              <w:contextualSpacing/>
              <w:jc w:val="center"/>
              <w:rPr>
                <w:rFonts w:ascii="Times New Roman" w:hAnsi="Times New Roman" w:cs="Times New Roman"/>
                <w:b/>
                <w:bCs/>
                <w:sz w:val="24"/>
                <w:szCs w:val="24"/>
              </w:rPr>
            </w:pPr>
            <w:r>
              <w:rPr>
                <w:rFonts w:ascii="Times New Roman" w:hAnsi="Times New Roman" w:cs="Times New Roman"/>
                <w:b/>
                <w:bCs/>
                <w:sz w:val="24"/>
                <w:szCs w:val="24"/>
              </w:rPr>
              <w:t>ОП «Прикладная информатика»</w:t>
            </w:r>
          </w:p>
        </w:tc>
      </w:tr>
      <w:tr w:rsidR="003C6326" w:rsidRPr="001A4017" w14:paraId="499CF296" w14:textId="77777777" w:rsidTr="00A90A88">
        <w:trPr>
          <w:trHeight w:val="2838"/>
        </w:trPr>
        <w:tc>
          <w:tcPr>
            <w:tcW w:w="988" w:type="dxa"/>
            <w:vMerge w:val="restart"/>
          </w:tcPr>
          <w:p w14:paraId="7042761B" w14:textId="3AE86430" w:rsidR="003C6326" w:rsidRPr="006D5E7A" w:rsidRDefault="003C6326" w:rsidP="00F5685D">
            <w:pPr>
              <w:tabs>
                <w:tab w:val="left" w:pos="540"/>
              </w:tabs>
              <w:contextualSpacing/>
              <w:jc w:val="both"/>
              <w:rPr>
                <w:rFonts w:ascii="Times New Roman" w:hAnsi="Times New Roman" w:cs="Times New Roman"/>
                <w:sz w:val="24"/>
                <w:szCs w:val="24"/>
              </w:rPr>
            </w:pPr>
            <w:r w:rsidRPr="006D5E7A">
              <w:rPr>
                <w:rFonts w:ascii="Times New Roman" w:hAnsi="Times New Roman" w:cs="Times New Roman"/>
                <w:b/>
                <w:sz w:val="24"/>
                <w:szCs w:val="24"/>
              </w:rPr>
              <w:t>ОПК-1</w:t>
            </w:r>
          </w:p>
        </w:tc>
        <w:tc>
          <w:tcPr>
            <w:tcW w:w="2268" w:type="dxa"/>
            <w:vMerge w:val="restart"/>
          </w:tcPr>
          <w:p w14:paraId="34930699" w14:textId="35926B07" w:rsidR="003C6326" w:rsidRPr="006D5E7A" w:rsidRDefault="003C6326" w:rsidP="00F5685D">
            <w:pPr>
              <w:tabs>
                <w:tab w:val="left" w:pos="540"/>
              </w:tabs>
              <w:contextualSpacing/>
              <w:jc w:val="both"/>
              <w:rPr>
                <w:rFonts w:ascii="Times New Roman" w:hAnsi="Times New Roman" w:cs="Times New Roman"/>
                <w:sz w:val="24"/>
                <w:szCs w:val="24"/>
              </w:rPr>
            </w:pPr>
            <w:r w:rsidRPr="006D5E7A">
              <w:rPr>
                <w:rFonts w:ascii="Times New Roman" w:eastAsia="Times New Roman" w:hAnsi="Times New Roman" w:cs="Times New Roman"/>
                <w:sz w:val="24"/>
                <w:szCs w:val="24"/>
              </w:rPr>
              <w:t>Способен применять естественнонаучные и общеинженерные знания, методы математического анализа и моделирования, теоретического и экспериментального исследования в профессиональной деятельности</w:t>
            </w:r>
          </w:p>
        </w:tc>
        <w:tc>
          <w:tcPr>
            <w:tcW w:w="2693" w:type="dxa"/>
          </w:tcPr>
          <w:p w14:paraId="0770E8C3" w14:textId="47CA07C8" w:rsidR="003C6326" w:rsidRPr="006D5E7A" w:rsidRDefault="003C6326" w:rsidP="00F5685D">
            <w:pPr>
              <w:tabs>
                <w:tab w:val="left" w:pos="540"/>
              </w:tabs>
              <w:contextualSpacing/>
              <w:jc w:val="both"/>
              <w:rPr>
                <w:rFonts w:ascii="Times New Roman" w:hAnsi="Times New Roman" w:cs="Times New Roman"/>
                <w:sz w:val="24"/>
                <w:szCs w:val="24"/>
              </w:rPr>
            </w:pPr>
            <w:r w:rsidRPr="006D5E7A">
              <w:rPr>
                <w:rFonts w:ascii="Times New Roman" w:hAnsi="Times New Roman" w:cs="Times New Roman"/>
                <w:sz w:val="24"/>
                <w:szCs w:val="24"/>
              </w:rPr>
              <w:t>1. Демонстрирует  знания о современных естественнонаучных концепциях, общеинженерных подходах, методах математического анализа и моделирования.</w:t>
            </w:r>
          </w:p>
        </w:tc>
        <w:tc>
          <w:tcPr>
            <w:tcW w:w="3969" w:type="dxa"/>
          </w:tcPr>
          <w:p w14:paraId="781F81A6" w14:textId="77777777" w:rsidR="003C6326" w:rsidRPr="006D5E7A" w:rsidRDefault="003C6326" w:rsidP="00F5685D">
            <w:pPr>
              <w:tabs>
                <w:tab w:val="left" w:pos="540"/>
              </w:tabs>
              <w:contextualSpacing/>
              <w:jc w:val="both"/>
              <w:rPr>
                <w:rFonts w:ascii="Times New Roman" w:hAnsi="Times New Roman" w:cs="Times New Roman"/>
                <w:sz w:val="24"/>
                <w:szCs w:val="24"/>
              </w:rPr>
            </w:pPr>
            <w:r w:rsidRPr="006D5E7A">
              <w:rPr>
                <w:rFonts w:ascii="Times New Roman" w:hAnsi="Times New Roman" w:cs="Times New Roman"/>
                <w:b/>
                <w:i/>
                <w:sz w:val="24"/>
                <w:szCs w:val="24"/>
              </w:rPr>
              <w:t>Знать</w:t>
            </w:r>
            <w:r w:rsidRPr="006D5E7A">
              <w:rPr>
                <w:rFonts w:ascii="Times New Roman" w:hAnsi="Times New Roman" w:cs="Times New Roman"/>
                <w:b/>
                <w:sz w:val="24"/>
                <w:szCs w:val="24"/>
              </w:rPr>
              <w:t xml:space="preserve"> </w:t>
            </w:r>
            <w:r w:rsidRPr="006D5E7A">
              <w:rPr>
                <w:rFonts w:ascii="Times New Roman" w:hAnsi="Times New Roman" w:cs="Times New Roman"/>
                <w:sz w:val="24"/>
                <w:szCs w:val="24"/>
              </w:rPr>
              <w:t>математические, информационные и имитационные модели, применяемые при решении финансово-экономических задач.</w:t>
            </w:r>
          </w:p>
          <w:p w14:paraId="65C17471" w14:textId="30187C5E" w:rsidR="003C6326" w:rsidRPr="006D5E7A" w:rsidRDefault="003C6326" w:rsidP="00A90A88">
            <w:pPr>
              <w:tabs>
                <w:tab w:val="left" w:pos="540"/>
              </w:tabs>
              <w:contextualSpacing/>
              <w:jc w:val="both"/>
              <w:rPr>
                <w:rFonts w:ascii="Times New Roman" w:hAnsi="Times New Roman" w:cs="Times New Roman"/>
                <w:sz w:val="24"/>
                <w:szCs w:val="24"/>
              </w:rPr>
            </w:pPr>
            <w:r w:rsidRPr="006D5E7A">
              <w:rPr>
                <w:rFonts w:ascii="Times New Roman" w:hAnsi="Times New Roman" w:cs="Times New Roman"/>
                <w:b/>
                <w:i/>
                <w:sz w:val="24"/>
                <w:szCs w:val="24"/>
              </w:rPr>
              <w:t>Уметь</w:t>
            </w:r>
            <w:r w:rsidRPr="006D5E7A">
              <w:rPr>
                <w:rFonts w:ascii="Times New Roman" w:hAnsi="Times New Roman" w:cs="Times New Roman"/>
                <w:sz w:val="24"/>
                <w:szCs w:val="24"/>
              </w:rPr>
              <w:t xml:space="preserve"> использовать знания в области информационных технологий для построения математических моделей для решения прикладных задач.</w:t>
            </w:r>
          </w:p>
        </w:tc>
      </w:tr>
      <w:tr w:rsidR="003C6326" w:rsidRPr="001A4017" w14:paraId="2F991493" w14:textId="77777777" w:rsidTr="00A90A88">
        <w:tc>
          <w:tcPr>
            <w:tcW w:w="988" w:type="dxa"/>
            <w:vMerge/>
          </w:tcPr>
          <w:p w14:paraId="7D7CA33C" w14:textId="3F2BA412" w:rsidR="003C6326" w:rsidRPr="006D5E7A" w:rsidRDefault="003C6326" w:rsidP="00F5685D">
            <w:pPr>
              <w:tabs>
                <w:tab w:val="left" w:pos="540"/>
              </w:tabs>
              <w:contextualSpacing/>
              <w:jc w:val="both"/>
              <w:rPr>
                <w:rFonts w:ascii="Times New Roman" w:hAnsi="Times New Roman" w:cs="Times New Roman"/>
                <w:b/>
                <w:sz w:val="24"/>
                <w:szCs w:val="24"/>
              </w:rPr>
            </w:pPr>
          </w:p>
        </w:tc>
        <w:tc>
          <w:tcPr>
            <w:tcW w:w="2268" w:type="dxa"/>
            <w:vMerge/>
          </w:tcPr>
          <w:p w14:paraId="318F3740" w14:textId="77777777" w:rsidR="003C6326" w:rsidRPr="006D5E7A" w:rsidRDefault="003C6326" w:rsidP="00F5685D">
            <w:pPr>
              <w:tabs>
                <w:tab w:val="left" w:pos="540"/>
              </w:tabs>
              <w:contextualSpacing/>
              <w:jc w:val="both"/>
              <w:rPr>
                <w:rFonts w:ascii="Times New Roman" w:eastAsia="Times New Roman" w:hAnsi="Times New Roman" w:cs="Times New Roman"/>
                <w:sz w:val="24"/>
                <w:szCs w:val="24"/>
              </w:rPr>
            </w:pPr>
          </w:p>
        </w:tc>
        <w:tc>
          <w:tcPr>
            <w:tcW w:w="2693" w:type="dxa"/>
          </w:tcPr>
          <w:p w14:paraId="5E474EDE" w14:textId="2C996C8F" w:rsidR="003C6326" w:rsidRPr="006D5E7A" w:rsidRDefault="003C6326" w:rsidP="00F5685D">
            <w:pPr>
              <w:tabs>
                <w:tab w:val="left" w:pos="540"/>
              </w:tabs>
              <w:contextualSpacing/>
              <w:jc w:val="both"/>
              <w:rPr>
                <w:rFonts w:ascii="Times New Roman" w:hAnsi="Times New Roman" w:cs="Times New Roman"/>
                <w:sz w:val="24"/>
                <w:szCs w:val="24"/>
              </w:rPr>
            </w:pPr>
            <w:r w:rsidRPr="006D5E7A">
              <w:rPr>
                <w:rFonts w:ascii="Times New Roman" w:hAnsi="Times New Roman" w:cs="Times New Roman"/>
                <w:sz w:val="24"/>
                <w:szCs w:val="24"/>
              </w:rPr>
              <w:t>2. Применяет знания для теоретического и экспериментального исследования в сфере разработки программного обеспечения.</w:t>
            </w:r>
          </w:p>
        </w:tc>
        <w:tc>
          <w:tcPr>
            <w:tcW w:w="3969" w:type="dxa"/>
          </w:tcPr>
          <w:p w14:paraId="59A2C899" w14:textId="77777777" w:rsidR="003C6326" w:rsidRPr="006D5E7A" w:rsidRDefault="003C6326" w:rsidP="008D1DD7">
            <w:pPr>
              <w:tabs>
                <w:tab w:val="left" w:pos="540"/>
              </w:tabs>
              <w:contextualSpacing/>
              <w:jc w:val="both"/>
              <w:rPr>
                <w:rFonts w:ascii="Times New Roman" w:hAnsi="Times New Roman" w:cs="Times New Roman"/>
                <w:sz w:val="24"/>
                <w:szCs w:val="24"/>
              </w:rPr>
            </w:pPr>
            <w:r w:rsidRPr="006D5E7A">
              <w:rPr>
                <w:rFonts w:ascii="Times New Roman" w:hAnsi="Times New Roman" w:cs="Times New Roman"/>
                <w:b/>
                <w:i/>
                <w:iCs/>
                <w:sz w:val="24"/>
                <w:szCs w:val="24"/>
              </w:rPr>
              <w:t>Знать</w:t>
            </w:r>
            <w:r w:rsidRPr="006D5E7A">
              <w:rPr>
                <w:rFonts w:ascii="Times New Roman" w:hAnsi="Times New Roman" w:cs="Times New Roman"/>
                <w:i/>
                <w:iCs/>
                <w:sz w:val="24"/>
                <w:szCs w:val="24"/>
              </w:rPr>
              <w:t xml:space="preserve"> </w:t>
            </w:r>
            <w:r w:rsidRPr="006D5E7A">
              <w:rPr>
                <w:rFonts w:ascii="Times New Roman" w:hAnsi="Times New Roman" w:cs="Times New Roman"/>
                <w:iCs/>
                <w:sz w:val="24"/>
                <w:szCs w:val="24"/>
              </w:rPr>
              <w:t>методы сбора, хранения, обработки, поиска и выдачи информации, необходимой в процессе принятия решений задач предметной области</w:t>
            </w:r>
          </w:p>
          <w:p w14:paraId="70A97276" w14:textId="54F66D9F" w:rsidR="003C6326" w:rsidRPr="006D5E7A" w:rsidRDefault="003C6326" w:rsidP="008D1DD7">
            <w:pPr>
              <w:tabs>
                <w:tab w:val="left" w:pos="540"/>
              </w:tabs>
              <w:contextualSpacing/>
              <w:jc w:val="both"/>
              <w:rPr>
                <w:rFonts w:ascii="Times New Roman" w:hAnsi="Times New Roman" w:cs="Times New Roman"/>
                <w:i/>
                <w:sz w:val="24"/>
                <w:szCs w:val="24"/>
              </w:rPr>
            </w:pPr>
            <w:r w:rsidRPr="006D5E7A">
              <w:rPr>
                <w:rFonts w:ascii="Times New Roman" w:hAnsi="Times New Roman" w:cs="Times New Roman"/>
                <w:b/>
                <w:i/>
                <w:iCs/>
                <w:sz w:val="24"/>
                <w:szCs w:val="24"/>
              </w:rPr>
              <w:t>Уметь</w:t>
            </w:r>
            <w:r w:rsidRPr="006D5E7A">
              <w:rPr>
                <w:rFonts w:ascii="Times New Roman" w:hAnsi="Times New Roman" w:cs="Times New Roman"/>
                <w:i/>
                <w:iCs/>
                <w:sz w:val="24"/>
                <w:szCs w:val="24"/>
              </w:rPr>
              <w:t xml:space="preserve"> </w:t>
            </w:r>
            <w:r w:rsidRPr="006D5E7A">
              <w:rPr>
                <w:rFonts w:ascii="Times New Roman" w:hAnsi="Times New Roman" w:cs="Times New Roman"/>
                <w:sz w:val="24"/>
                <w:szCs w:val="24"/>
              </w:rPr>
              <w:t xml:space="preserve">работать в среде компьютерного моделирования и анализа </w:t>
            </w:r>
            <w:proofErr w:type="spellStart"/>
            <w:r w:rsidRPr="006D5E7A">
              <w:rPr>
                <w:rFonts w:ascii="Times New Roman" w:hAnsi="Times New Roman" w:cs="Times New Roman"/>
                <w:sz w:val="24"/>
                <w:szCs w:val="24"/>
              </w:rPr>
              <w:t>Microsoft</w:t>
            </w:r>
            <w:proofErr w:type="spellEnd"/>
            <w:r w:rsidRPr="006D5E7A">
              <w:rPr>
                <w:rFonts w:ascii="Times New Roman" w:hAnsi="Times New Roman" w:cs="Times New Roman"/>
                <w:sz w:val="24"/>
                <w:szCs w:val="24"/>
              </w:rPr>
              <w:t xml:space="preserve"> </w:t>
            </w:r>
            <w:proofErr w:type="spellStart"/>
            <w:r w:rsidRPr="006D5E7A">
              <w:rPr>
                <w:rFonts w:ascii="Times New Roman" w:hAnsi="Times New Roman" w:cs="Times New Roman"/>
                <w:sz w:val="24"/>
                <w:szCs w:val="24"/>
              </w:rPr>
              <w:t>Excel</w:t>
            </w:r>
            <w:proofErr w:type="spellEnd"/>
            <w:r w:rsidRPr="006D5E7A">
              <w:rPr>
                <w:rFonts w:ascii="Times New Roman" w:hAnsi="Times New Roman" w:cs="Times New Roman"/>
                <w:sz w:val="24"/>
                <w:szCs w:val="24"/>
              </w:rPr>
              <w:t xml:space="preserve"> (допустимо с применением редактора запросов </w:t>
            </w:r>
            <w:proofErr w:type="spellStart"/>
            <w:r w:rsidRPr="006D5E7A">
              <w:rPr>
                <w:rFonts w:ascii="Times New Roman" w:hAnsi="Times New Roman" w:cs="Times New Roman"/>
                <w:sz w:val="24"/>
                <w:szCs w:val="24"/>
              </w:rPr>
              <w:t>Power</w:t>
            </w:r>
            <w:proofErr w:type="spellEnd"/>
            <w:r w:rsidRPr="006D5E7A">
              <w:rPr>
                <w:rFonts w:ascii="Times New Roman" w:hAnsi="Times New Roman" w:cs="Times New Roman"/>
                <w:sz w:val="24"/>
                <w:szCs w:val="24"/>
              </w:rPr>
              <w:t xml:space="preserve"> </w:t>
            </w:r>
            <w:proofErr w:type="spellStart"/>
            <w:r w:rsidRPr="006D5E7A">
              <w:rPr>
                <w:rFonts w:ascii="Times New Roman" w:hAnsi="Times New Roman" w:cs="Times New Roman"/>
                <w:sz w:val="24"/>
                <w:szCs w:val="24"/>
              </w:rPr>
              <w:t>Query</w:t>
            </w:r>
            <w:proofErr w:type="spellEnd"/>
            <w:r w:rsidRPr="006D5E7A">
              <w:rPr>
                <w:rFonts w:ascii="Times New Roman" w:hAnsi="Times New Roman" w:cs="Times New Roman"/>
                <w:sz w:val="24"/>
                <w:szCs w:val="24"/>
              </w:rPr>
              <w:t>).</w:t>
            </w:r>
          </w:p>
        </w:tc>
      </w:tr>
      <w:tr w:rsidR="007E437F" w:rsidRPr="001A4017" w14:paraId="17146266" w14:textId="77777777" w:rsidTr="00A90A88">
        <w:trPr>
          <w:trHeight w:val="2252"/>
        </w:trPr>
        <w:tc>
          <w:tcPr>
            <w:tcW w:w="988" w:type="dxa"/>
            <w:vMerge w:val="restart"/>
          </w:tcPr>
          <w:p w14:paraId="00CA86D6" w14:textId="040F9B08" w:rsidR="007E437F" w:rsidRPr="006D5E7A" w:rsidRDefault="007E437F" w:rsidP="00F5685D">
            <w:pPr>
              <w:tabs>
                <w:tab w:val="left" w:pos="540"/>
              </w:tabs>
              <w:contextualSpacing/>
              <w:jc w:val="both"/>
              <w:rPr>
                <w:rFonts w:ascii="Times New Roman" w:hAnsi="Times New Roman" w:cs="Times New Roman"/>
                <w:b/>
                <w:sz w:val="24"/>
                <w:szCs w:val="24"/>
              </w:rPr>
            </w:pPr>
            <w:r w:rsidRPr="006D5E7A">
              <w:rPr>
                <w:rFonts w:ascii="Times New Roman" w:hAnsi="Times New Roman" w:cs="Times New Roman"/>
                <w:b/>
                <w:sz w:val="24"/>
                <w:szCs w:val="24"/>
              </w:rPr>
              <w:t>ОПК-3</w:t>
            </w:r>
          </w:p>
        </w:tc>
        <w:tc>
          <w:tcPr>
            <w:tcW w:w="2268" w:type="dxa"/>
            <w:vMerge w:val="restart"/>
          </w:tcPr>
          <w:p w14:paraId="74A37730" w14:textId="49EE12C2" w:rsidR="007E437F" w:rsidRPr="006D5E7A" w:rsidRDefault="007E437F" w:rsidP="00F5685D">
            <w:pPr>
              <w:tabs>
                <w:tab w:val="left" w:pos="540"/>
              </w:tabs>
              <w:contextualSpacing/>
              <w:jc w:val="both"/>
              <w:rPr>
                <w:rFonts w:ascii="Times New Roman" w:eastAsia="Times New Roman" w:hAnsi="Times New Roman" w:cs="Times New Roman"/>
                <w:sz w:val="24"/>
                <w:szCs w:val="24"/>
              </w:rPr>
            </w:pPr>
            <w:r w:rsidRPr="006D5E7A">
              <w:rPr>
                <w:rFonts w:ascii="Times New Roman" w:eastAsia="Times New Roman" w:hAnsi="Times New Roman" w:cs="Times New Roman"/>
                <w:sz w:val="24"/>
                <w:szCs w:val="24"/>
              </w:rPr>
              <w:t>Способен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2693" w:type="dxa"/>
          </w:tcPr>
          <w:p w14:paraId="3E20562A" w14:textId="19271B4A" w:rsidR="007E437F" w:rsidRPr="006D5E7A" w:rsidRDefault="007E437F" w:rsidP="007E437F">
            <w:pPr>
              <w:tabs>
                <w:tab w:val="left" w:pos="540"/>
              </w:tabs>
              <w:contextualSpacing/>
              <w:jc w:val="both"/>
              <w:rPr>
                <w:rFonts w:ascii="Times New Roman" w:hAnsi="Times New Roman" w:cs="Times New Roman"/>
                <w:sz w:val="24"/>
                <w:szCs w:val="24"/>
              </w:rPr>
            </w:pPr>
            <w:r w:rsidRPr="006D5E7A">
              <w:rPr>
                <w:rFonts w:ascii="Times New Roman" w:hAnsi="Times New Roman" w:cs="Times New Roman"/>
                <w:sz w:val="24"/>
                <w:szCs w:val="24"/>
              </w:rPr>
              <w:t>1. Использует информационно-коммуникационные технологии и библиографические источники при поиске информации, для решения стандартных задач.</w:t>
            </w:r>
          </w:p>
        </w:tc>
        <w:tc>
          <w:tcPr>
            <w:tcW w:w="3969" w:type="dxa"/>
          </w:tcPr>
          <w:p w14:paraId="490F6D83" w14:textId="77777777" w:rsidR="004A161F" w:rsidRPr="006D5E7A" w:rsidRDefault="004A161F" w:rsidP="004A161F">
            <w:pPr>
              <w:tabs>
                <w:tab w:val="left" w:pos="540"/>
              </w:tabs>
              <w:contextualSpacing/>
              <w:jc w:val="both"/>
              <w:rPr>
                <w:rFonts w:ascii="Times New Roman" w:eastAsia="Times New Roman" w:hAnsi="Times New Roman" w:cs="Times New Roman"/>
                <w:sz w:val="24"/>
                <w:szCs w:val="24"/>
              </w:rPr>
            </w:pPr>
            <w:r w:rsidRPr="006D5E7A">
              <w:rPr>
                <w:rFonts w:ascii="Times New Roman" w:hAnsi="Times New Roman" w:cs="Times New Roman"/>
                <w:b/>
                <w:i/>
                <w:iCs/>
                <w:sz w:val="24"/>
                <w:szCs w:val="24"/>
              </w:rPr>
              <w:t>Знать</w:t>
            </w:r>
            <w:r w:rsidRPr="006D5E7A">
              <w:rPr>
                <w:rFonts w:ascii="Times New Roman" w:hAnsi="Times New Roman" w:cs="Times New Roman"/>
                <w:i/>
                <w:iCs/>
                <w:sz w:val="24"/>
                <w:szCs w:val="24"/>
              </w:rPr>
              <w:t xml:space="preserve"> </w:t>
            </w:r>
            <w:r w:rsidRPr="006D5E7A">
              <w:rPr>
                <w:rFonts w:ascii="Times New Roman" w:eastAsia="Times New Roman" w:hAnsi="Times New Roman" w:cs="Times New Roman"/>
                <w:sz w:val="24"/>
                <w:szCs w:val="24"/>
              </w:rPr>
              <w:t>основные формулы и утверждения финансовой математики и методы научно-практического анализа.</w:t>
            </w:r>
          </w:p>
          <w:p w14:paraId="799653A9" w14:textId="20257583" w:rsidR="004A161F" w:rsidRPr="006D5E7A" w:rsidRDefault="004A161F" w:rsidP="002D62B0">
            <w:pPr>
              <w:tabs>
                <w:tab w:val="left" w:pos="540"/>
              </w:tabs>
              <w:contextualSpacing/>
              <w:jc w:val="both"/>
              <w:rPr>
                <w:rFonts w:ascii="Times New Roman" w:hAnsi="Times New Roman" w:cs="Times New Roman"/>
                <w:i/>
                <w:sz w:val="24"/>
                <w:szCs w:val="24"/>
              </w:rPr>
            </w:pPr>
            <w:r w:rsidRPr="006D5E7A">
              <w:rPr>
                <w:rFonts w:ascii="Times New Roman" w:hAnsi="Times New Roman" w:cs="Times New Roman"/>
                <w:b/>
                <w:i/>
                <w:iCs/>
                <w:sz w:val="24"/>
                <w:szCs w:val="24"/>
              </w:rPr>
              <w:t>Уметь</w:t>
            </w:r>
            <w:r w:rsidRPr="006D5E7A">
              <w:rPr>
                <w:rFonts w:ascii="Times New Roman" w:hAnsi="Times New Roman" w:cs="Times New Roman"/>
                <w:sz w:val="24"/>
                <w:szCs w:val="24"/>
              </w:rPr>
              <w:t xml:space="preserve"> самостоятельно подбирать научную литературу по предметной области.</w:t>
            </w:r>
          </w:p>
        </w:tc>
      </w:tr>
      <w:tr w:rsidR="007E437F" w:rsidRPr="001A4017" w14:paraId="05B7EBC1" w14:textId="77777777" w:rsidTr="00A90A88">
        <w:trPr>
          <w:trHeight w:val="2658"/>
        </w:trPr>
        <w:tc>
          <w:tcPr>
            <w:tcW w:w="988" w:type="dxa"/>
            <w:vMerge/>
          </w:tcPr>
          <w:p w14:paraId="7731B264" w14:textId="77777777" w:rsidR="007E437F" w:rsidRPr="006D5E7A" w:rsidRDefault="007E437F" w:rsidP="00F5685D">
            <w:pPr>
              <w:tabs>
                <w:tab w:val="left" w:pos="540"/>
              </w:tabs>
              <w:contextualSpacing/>
              <w:jc w:val="both"/>
              <w:rPr>
                <w:rFonts w:ascii="Times New Roman" w:hAnsi="Times New Roman" w:cs="Times New Roman"/>
                <w:b/>
                <w:sz w:val="24"/>
                <w:szCs w:val="24"/>
              </w:rPr>
            </w:pPr>
          </w:p>
        </w:tc>
        <w:tc>
          <w:tcPr>
            <w:tcW w:w="2268" w:type="dxa"/>
            <w:vMerge/>
          </w:tcPr>
          <w:p w14:paraId="489590F3" w14:textId="77777777" w:rsidR="007E437F" w:rsidRPr="006D5E7A" w:rsidRDefault="007E437F" w:rsidP="00F5685D">
            <w:pPr>
              <w:tabs>
                <w:tab w:val="left" w:pos="540"/>
              </w:tabs>
              <w:contextualSpacing/>
              <w:jc w:val="both"/>
              <w:rPr>
                <w:rFonts w:ascii="Times New Roman" w:eastAsia="Times New Roman" w:hAnsi="Times New Roman" w:cs="Times New Roman"/>
                <w:sz w:val="24"/>
                <w:szCs w:val="24"/>
              </w:rPr>
            </w:pPr>
          </w:p>
        </w:tc>
        <w:tc>
          <w:tcPr>
            <w:tcW w:w="2693" w:type="dxa"/>
          </w:tcPr>
          <w:p w14:paraId="2CE6A666" w14:textId="4A223A3E" w:rsidR="007E437F" w:rsidRPr="006D5E7A" w:rsidRDefault="007E437F" w:rsidP="007E437F">
            <w:pPr>
              <w:tabs>
                <w:tab w:val="left" w:pos="540"/>
              </w:tabs>
              <w:contextualSpacing/>
              <w:jc w:val="both"/>
              <w:rPr>
                <w:rFonts w:ascii="Times New Roman" w:hAnsi="Times New Roman" w:cs="Times New Roman"/>
                <w:sz w:val="24"/>
                <w:szCs w:val="24"/>
              </w:rPr>
            </w:pPr>
            <w:r w:rsidRPr="006D5E7A">
              <w:rPr>
                <w:rFonts w:ascii="Times New Roman" w:hAnsi="Times New Roman" w:cs="Times New Roman"/>
                <w:sz w:val="24"/>
                <w:szCs w:val="24"/>
              </w:rPr>
              <w:t>2. Демонстрирует умение решать стандартные задачи разработки информационных систем.</w:t>
            </w:r>
          </w:p>
        </w:tc>
        <w:tc>
          <w:tcPr>
            <w:tcW w:w="3969" w:type="dxa"/>
          </w:tcPr>
          <w:p w14:paraId="58D568E6" w14:textId="4E8566C3" w:rsidR="00826B3F" w:rsidRPr="006D5E7A" w:rsidRDefault="008D1DD7" w:rsidP="00826B3F">
            <w:pPr>
              <w:tabs>
                <w:tab w:val="left" w:pos="540"/>
              </w:tabs>
              <w:contextualSpacing/>
              <w:jc w:val="both"/>
              <w:rPr>
                <w:rFonts w:ascii="Times New Roman" w:hAnsi="Times New Roman" w:cs="Times New Roman"/>
                <w:sz w:val="24"/>
                <w:szCs w:val="24"/>
              </w:rPr>
            </w:pPr>
            <w:r w:rsidRPr="006D5E7A">
              <w:rPr>
                <w:rFonts w:ascii="Times New Roman" w:hAnsi="Times New Roman" w:cs="Times New Roman"/>
                <w:b/>
                <w:i/>
                <w:sz w:val="24"/>
                <w:szCs w:val="24"/>
              </w:rPr>
              <w:t>Знать</w:t>
            </w:r>
            <w:r w:rsidRPr="006D5E7A">
              <w:rPr>
                <w:rFonts w:ascii="Times New Roman" w:hAnsi="Times New Roman" w:cs="Times New Roman"/>
                <w:sz w:val="24"/>
                <w:szCs w:val="24"/>
              </w:rPr>
              <w:t xml:space="preserve"> методы хранения данных разной структуры</w:t>
            </w:r>
            <w:r w:rsidR="00826B3F" w:rsidRPr="006D5E7A">
              <w:rPr>
                <w:rFonts w:ascii="Times New Roman" w:hAnsi="Times New Roman" w:cs="Times New Roman"/>
                <w:sz w:val="24"/>
                <w:szCs w:val="24"/>
              </w:rPr>
              <w:t xml:space="preserve"> и анализа (прогнозирования) потоков информации различных видов и типов.</w:t>
            </w:r>
          </w:p>
          <w:p w14:paraId="278A7504" w14:textId="05A93C2C" w:rsidR="007E437F" w:rsidRPr="006D5E7A" w:rsidRDefault="00826B3F" w:rsidP="00C864F5">
            <w:pPr>
              <w:tabs>
                <w:tab w:val="left" w:pos="540"/>
              </w:tabs>
              <w:contextualSpacing/>
              <w:jc w:val="both"/>
              <w:rPr>
                <w:rFonts w:ascii="Times New Roman" w:hAnsi="Times New Roman" w:cs="Times New Roman"/>
                <w:sz w:val="24"/>
                <w:szCs w:val="24"/>
              </w:rPr>
            </w:pPr>
            <w:r w:rsidRPr="006D5E7A">
              <w:rPr>
                <w:rFonts w:ascii="Times New Roman" w:hAnsi="Times New Roman" w:cs="Times New Roman"/>
                <w:b/>
                <w:i/>
                <w:sz w:val="24"/>
                <w:szCs w:val="24"/>
              </w:rPr>
              <w:t>Уметь</w:t>
            </w:r>
            <w:r w:rsidRPr="006D5E7A">
              <w:rPr>
                <w:rFonts w:ascii="Times New Roman" w:hAnsi="Times New Roman" w:cs="Times New Roman"/>
                <w:i/>
                <w:sz w:val="24"/>
                <w:szCs w:val="24"/>
              </w:rPr>
              <w:t xml:space="preserve"> </w:t>
            </w:r>
            <w:r w:rsidR="00C864F5" w:rsidRPr="006D5E7A">
              <w:rPr>
                <w:rFonts w:ascii="Times New Roman" w:hAnsi="Times New Roman"/>
                <w:sz w:val="24"/>
                <w:szCs w:val="24"/>
              </w:rPr>
              <w:t>организовывать деятельность на основе аналитических информационных систем моделирования, прогнозирования и стратегического планирования, применяемых в финансовой деятельности</w:t>
            </w:r>
          </w:p>
        </w:tc>
      </w:tr>
      <w:tr w:rsidR="007E437F" w:rsidRPr="002220FD" w14:paraId="06C6D100" w14:textId="77777777" w:rsidTr="00A90A88">
        <w:trPr>
          <w:trHeight w:val="2234"/>
        </w:trPr>
        <w:tc>
          <w:tcPr>
            <w:tcW w:w="988" w:type="dxa"/>
            <w:vMerge/>
          </w:tcPr>
          <w:p w14:paraId="7BDC01A8" w14:textId="77777777" w:rsidR="007E437F" w:rsidRPr="006D5E7A" w:rsidRDefault="007E437F" w:rsidP="00F5685D">
            <w:pPr>
              <w:tabs>
                <w:tab w:val="left" w:pos="540"/>
              </w:tabs>
              <w:contextualSpacing/>
              <w:jc w:val="both"/>
              <w:rPr>
                <w:rFonts w:ascii="Times New Roman" w:hAnsi="Times New Roman" w:cs="Times New Roman"/>
                <w:b/>
                <w:sz w:val="24"/>
                <w:szCs w:val="24"/>
              </w:rPr>
            </w:pPr>
          </w:p>
        </w:tc>
        <w:tc>
          <w:tcPr>
            <w:tcW w:w="2268" w:type="dxa"/>
            <w:vMerge/>
          </w:tcPr>
          <w:p w14:paraId="4238933A" w14:textId="77777777" w:rsidR="007E437F" w:rsidRPr="006D5E7A" w:rsidRDefault="007E437F" w:rsidP="00F5685D">
            <w:pPr>
              <w:tabs>
                <w:tab w:val="left" w:pos="540"/>
              </w:tabs>
              <w:contextualSpacing/>
              <w:jc w:val="both"/>
              <w:rPr>
                <w:rFonts w:ascii="Times New Roman" w:eastAsia="Times New Roman" w:hAnsi="Times New Roman" w:cs="Times New Roman"/>
                <w:sz w:val="24"/>
                <w:szCs w:val="24"/>
              </w:rPr>
            </w:pPr>
          </w:p>
        </w:tc>
        <w:tc>
          <w:tcPr>
            <w:tcW w:w="2693" w:type="dxa"/>
          </w:tcPr>
          <w:p w14:paraId="0F74E207" w14:textId="373E26A9" w:rsidR="007E437F" w:rsidRPr="006D5E7A" w:rsidRDefault="007E437F" w:rsidP="007E437F">
            <w:pPr>
              <w:tabs>
                <w:tab w:val="left" w:pos="540"/>
              </w:tabs>
              <w:contextualSpacing/>
              <w:jc w:val="both"/>
              <w:rPr>
                <w:rFonts w:ascii="Times New Roman" w:hAnsi="Times New Roman" w:cs="Times New Roman"/>
                <w:sz w:val="24"/>
                <w:szCs w:val="24"/>
              </w:rPr>
            </w:pPr>
            <w:r w:rsidRPr="006D5E7A">
              <w:rPr>
                <w:rFonts w:ascii="Times New Roman" w:hAnsi="Times New Roman" w:cs="Times New Roman"/>
                <w:sz w:val="24"/>
                <w:szCs w:val="24"/>
              </w:rPr>
              <w:t>3. Владеет навыками обеспечения информационной безопасности автоматизированных систем.</w:t>
            </w:r>
          </w:p>
        </w:tc>
        <w:tc>
          <w:tcPr>
            <w:tcW w:w="3969" w:type="dxa"/>
          </w:tcPr>
          <w:p w14:paraId="2169DF14" w14:textId="08AB3616" w:rsidR="008D1DD7" w:rsidRPr="006D5E7A" w:rsidRDefault="004A161F" w:rsidP="008D1DD7">
            <w:pPr>
              <w:tabs>
                <w:tab w:val="left" w:pos="540"/>
              </w:tabs>
              <w:contextualSpacing/>
              <w:jc w:val="both"/>
              <w:rPr>
                <w:rFonts w:ascii="Times New Roman" w:hAnsi="Times New Roman" w:cs="Times New Roman"/>
                <w:iCs/>
                <w:sz w:val="24"/>
                <w:szCs w:val="24"/>
              </w:rPr>
            </w:pPr>
            <w:r w:rsidRPr="006D5E7A">
              <w:rPr>
                <w:rFonts w:ascii="Times New Roman" w:hAnsi="Times New Roman" w:cs="Times New Roman"/>
                <w:b/>
                <w:i/>
                <w:iCs/>
                <w:sz w:val="24"/>
                <w:szCs w:val="24"/>
              </w:rPr>
              <w:t>Знать</w:t>
            </w:r>
            <w:r w:rsidRPr="006D5E7A">
              <w:rPr>
                <w:rFonts w:ascii="Times New Roman" w:hAnsi="Times New Roman" w:cs="Times New Roman"/>
                <w:i/>
                <w:iCs/>
                <w:sz w:val="24"/>
                <w:szCs w:val="24"/>
              </w:rPr>
              <w:t xml:space="preserve"> </w:t>
            </w:r>
            <w:r w:rsidRPr="006D5E7A">
              <w:rPr>
                <w:rFonts w:ascii="Times New Roman" w:hAnsi="Times New Roman" w:cs="Times New Roman"/>
                <w:iCs/>
                <w:sz w:val="24"/>
                <w:szCs w:val="24"/>
              </w:rPr>
              <w:t>финансовую составляющую информационной безопасности</w:t>
            </w:r>
            <w:r w:rsidR="008D1DD7" w:rsidRPr="006D5E7A">
              <w:rPr>
                <w:rFonts w:ascii="Times New Roman" w:hAnsi="Times New Roman" w:cs="Times New Roman"/>
                <w:iCs/>
                <w:sz w:val="24"/>
                <w:szCs w:val="24"/>
              </w:rPr>
              <w:t>; системы финансового обмена и финансовых расчетов.</w:t>
            </w:r>
          </w:p>
          <w:p w14:paraId="120FE4BD" w14:textId="11C3E8A9" w:rsidR="007E437F" w:rsidRPr="006D5E7A" w:rsidRDefault="004A161F" w:rsidP="008D1DD7">
            <w:pPr>
              <w:tabs>
                <w:tab w:val="left" w:pos="540"/>
              </w:tabs>
              <w:contextualSpacing/>
              <w:jc w:val="both"/>
              <w:rPr>
                <w:rFonts w:ascii="Times New Roman" w:hAnsi="Times New Roman" w:cs="Times New Roman"/>
                <w:sz w:val="24"/>
                <w:szCs w:val="24"/>
              </w:rPr>
            </w:pPr>
            <w:r w:rsidRPr="006D5E7A">
              <w:rPr>
                <w:rFonts w:ascii="Times New Roman" w:hAnsi="Times New Roman" w:cs="Times New Roman"/>
                <w:b/>
                <w:i/>
                <w:sz w:val="24"/>
                <w:szCs w:val="24"/>
              </w:rPr>
              <w:t>Уметь</w:t>
            </w:r>
            <w:r w:rsidRPr="006D5E7A">
              <w:rPr>
                <w:rFonts w:ascii="Times New Roman" w:hAnsi="Times New Roman" w:cs="Times New Roman"/>
                <w:i/>
                <w:sz w:val="24"/>
                <w:szCs w:val="24"/>
              </w:rPr>
              <w:t xml:space="preserve"> </w:t>
            </w:r>
            <w:r w:rsidR="008D1DD7" w:rsidRPr="006D5E7A">
              <w:rPr>
                <w:rFonts w:ascii="Times New Roman" w:hAnsi="Times New Roman" w:cs="Times New Roman"/>
                <w:iCs/>
                <w:sz w:val="24"/>
                <w:szCs w:val="24"/>
              </w:rPr>
              <w:t>работать с информационными сетями и базами данных банков и банковских объединений.</w:t>
            </w:r>
          </w:p>
        </w:tc>
      </w:tr>
      <w:tr w:rsidR="003D24E2" w:rsidRPr="002220FD" w14:paraId="4450350A" w14:textId="77777777" w:rsidTr="003D24E2">
        <w:trPr>
          <w:trHeight w:val="373"/>
        </w:trPr>
        <w:tc>
          <w:tcPr>
            <w:tcW w:w="9918" w:type="dxa"/>
            <w:gridSpan w:val="4"/>
          </w:tcPr>
          <w:p w14:paraId="6C42FA07" w14:textId="77777777" w:rsidR="00EA28D5" w:rsidRDefault="003D24E2" w:rsidP="003D24E2">
            <w:pPr>
              <w:tabs>
                <w:tab w:val="left" w:pos="540"/>
              </w:tabs>
              <w:contextualSpacing/>
              <w:jc w:val="center"/>
              <w:rPr>
                <w:rFonts w:ascii="Times New Roman" w:hAnsi="Times New Roman" w:cs="Times New Roman"/>
                <w:b/>
                <w:i/>
                <w:iCs/>
                <w:sz w:val="24"/>
                <w:szCs w:val="24"/>
              </w:rPr>
            </w:pPr>
            <w:r>
              <w:rPr>
                <w:rFonts w:ascii="Times New Roman" w:hAnsi="Times New Roman" w:cs="Times New Roman"/>
                <w:b/>
                <w:i/>
                <w:iCs/>
                <w:sz w:val="24"/>
                <w:szCs w:val="24"/>
              </w:rPr>
              <w:t>ОП «Инженерия данных», ОП «Прикладные информационные системы</w:t>
            </w:r>
          </w:p>
          <w:p w14:paraId="72A879A9" w14:textId="1B3C1D76" w:rsidR="003D24E2" w:rsidRPr="006D5E7A" w:rsidRDefault="003D24E2" w:rsidP="003D24E2">
            <w:pPr>
              <w:tabs>
                <w:tab w:val="left" w:pos="540"/>
              </w:tabs>
              <w:contextualSpacing/>
              <w:jc w:val="center"/>
              <w:rPr>
                <w:rFonts w:ascii="Times New Roman" w:hAnsi="Times New Roman" w:cs="Times New Roman"/>
                <w:b/>
                <w:i/>
                <w:iCs/>
                <w:sz w:val="24"/>
                <w:szCs w:val="24"/>
              </w:rPr>
            </w:pPr>
            <w:r>
              <w:rPr>
                <w:rFonts w:ascii="Times New Roman" w:hAnsi="Times New Roman" w:cs="Times New Roman"/>
                <w:b/>
                <w:i/>
                <w:iCs/>
                <w:sz w:val="24"/>
                <w:szCs w:val="24"/>
              </w:rPr>
              <w:t xml:space="preserve"> в экономике и финансах»</w:t>
            </w:r>
          </w:p>
        </w:tc>
      </w:tr>
      <w:tr w:rsidR="003D24E2" w:rsidRPr="006D5E7A" w14:paraId="4ECC4E74" w14:textId="77777777" w:rsidTr="003D24E2">
        <w:trPr>
          <w:trHeight w:val="2835"/>
        </w:trPr>
        <w:tc>
          <w:tcPr>
            <w:tcW w:w="988" w:type="dxa"/>
          </w:tcPr>
          <w:p w14:paraId="1255CBC3" w14:textId="77777777" w:rsidR="003D24E2" w:rsidRPr="006D5E7A" w:rsidRDefault="003D24E2" w:rsidP="003D24E2">
            <w:pPr>
              <w:tabs>
                <w:tab w:val="left" w:pos="540"/>
              </w:tabs>
              <w:contextualSpacing/>
              <w:jc w:val="both"/>
              <w:rPr>
                <w:rFonts w:ascii="Times New Roman" w:hAnsi="Times New Roman" w:cs="Times New Roman"/>
                <w:sz w:val="24"/>
                <w:szCs w:val="24"/>
              </w:rPr>
            </w:pPr>
            <w:r w:rsidRPr="00723FBC">
              <w:rPr>
                <w:rFonts w:ascii="Times New Roman" w:hAnsi="Times New Roman" w:cs="Times New Roman"/>
                <w:b/>
                <w:bCs/>
                <w:sz w:val="24"/>
                <w:szCs w:val="24"/>
              </w:rPr>
              <w:t>УК-12</w:t>
            </w:r>
          </w:p>
        </w:tc>
        <w:tc>
          <w:tcPr>
            <w:tcW w:w="2268" w:type="dxa"/>
          </w:tcPr>
          <w:p w14:paraId="0076B18A" w14:textId="77777777" w:rsidR="003D24E2" w:rsidRPr="009C23EF" w:rsidRDefault="003D24E2" w:rsidP="003D24E2">
            <w:pPr>
              <w:spacing w:after="0" w:line="240" w:lineRule="auto"/>
              <w:jc w:val="both"/>
              <w:rPr>
                <w:rFonts w:ascii="Times New Roman" w:eastAsia="Times New Roman" w:hAnsi="Times New Roman" w:cs="Times New Roman"/>
                <w:color w:val="000000" w:themeColor="text1"/>
                <w:sz w:val="24"/>
                <w:szCs w:val="24"/>
              </w:rPr>
            </w:pPr>
            <w:r w:rsidRPr="009C23EF">
              <w:rPr>
                <w:rFonts w:ascii="Times New Roman" w:eastAsia="Times New Roman" w:hAnsi="Times New Roman" w:cs="Times New Roman"/>
                <w:color w:val="000000" w:themeColor="text1"/>
                <w:sz w:val="24"/>
                <w:szCs w:val="24"/>
              </w:rPr>
              <w:t xml:space="preserve">Способность использовать базовые дефектологические знания в социальной и профессиональной сферах </w:t>
            </w:r>
          </w:p>
          <w:p w14:paraId="6485A95D" w14:textId="77777777" w:rsidR="003D24E2" w:rsidRPr="006D5E7A" w:rsidRDefault="003D24E2" w:rsidP="003D24E2">
            <w:pPr>
              <w:tabs>
                <w:tab w:val="left" w:pos="540"/>
              </w:tabs>
              <w:contextualSpacing/>
              <w:jc w:val="both"/>
              <w:rPr>
                <w:rFonts w:ascii="Times New Roman" w:hAnsi="Times New Roman" w:cs="Times New Roman"/>
                <w:sz w:val="24"/>
                <w:szCs w:val="24"/>
              </w:rPr>
            </w:pPr>
          </w:p>
        </w:tc>
        <w:tc>
          <w:tcPr>
            <w:tcW w:w="2693" w:type="dxa"/>
          </w:tcPr>
          <w:p w14:paraId="76BF3165" w14:textId="77777777" w:rsidR="003D24E2" w:rsidRPr="00EF6967" w:rsidRDefault="003D24E2" w:rsidP="003D24E2">
            <w:pPr>
              <w:spacing w:after="0" w:line="240" w:lineRule="auto"/>
              <w:jc w:val="both"/>
              <w:rPr>
                <w:rFonts w:ascii="Times New Roman" w:eastAsia="Times New Roman" w:hAnsi="Times New Roman" w:cs="Times New Roman"/>
                <w:color w:val="000000" w:themeColor="text1"/>
                <w:sz w:val="24"/>
                <w:szCs w:val="24"/>
              </w:rPr>
            </w:pPr>
            <w:r w:rsidRPr="44520B17">
              <w:rPr>
                <w:rFonts w:ascii="Times New Roman" w:eastAsia="Times New Roman" w:hAnsi="Times New Roman" w:cs="Times New Roman"/>
                <w:color w:val="000000" w:themeColor="text1"/>
                <w:sz w:val="24"/>
                <w:szCs w:val="24"/>
              </w:rPr>
              <w:t>1. Находит пути взаимодействия в социальной и профессиональной сферах с лицами с ограниченными возможностями здоровья и инвалидами.</w:t>
            </w:r>
          </w:p>
          <w:p w14:paraId="1FD6E87A" w14:textId="77777777" w:rsidR="003D24E2" w:rsidRPr="006D5E7A" w:rsidRDefault="003D24E2" w:rsidP="003D24E2">
            <w:pPr>
              <w:tabs>
                <w:tab w:val="left" w:pos="540"/>
              </w:tabs>
              <w:contextualSpacing/>
              <w:jc w:val="both"/>
              <w:rPr>
                <w:rFonts w:ascii="Times New Roman" w:hAnsi="Times New Roman" w:cs="Times New Roman"/>
                <w:sz w:val="24"/>
                <w:szCs w:val="24"/>
              </w:rPr>
            </w:pPr>
          </w:p>
        </w:tc>
        <w:tc>
          <w:tcPr>
            <w:tcW w:w="3969" w:type="dxa"/>
          </w:tcPr>
          <w:p w14:paraId="12A162AB" w14:textId="77777777" w:rsidR="003D24E2" w:rsidRPr="00B5046C" w:rsidRDefault="003D24E2" w:rsidP="003D24E2">
            <w:pPr>
              <w:tabs>
                <w:tab w:val="left" w:pos="540"/>
              </w:tabs>
              <w:contextualSpacing/>
              <w:jc w:val="both"/>
              <w:rPr>
                <w:rFonts w:ascii="Times New Roman" w:hAnsi="Times New Roman" w:cs="Times New Roman"/>
                <w:sz w:val="24"/>
                <w:szCs w:val="24"/>
              </w:rPr>
            </w:pPr>
            <w:r w:rsidRPr="00EF0F2E">
              <w:rPr>
                <w:rFonts w:ascii="Times New Roman" w:hAnsi="Times New Roman" w:cs="Times New Roman"/>
                <w:b/>
                <w:i/>
                <w:iCs/>
                <w:sz w:val="24"/>
                <w:szCs w:val="24"/>
              </w:rPr>
              <w:t>Знать</w:t>
            </w:r>
            <w:r w:rsidRPr="00EF0F2E">
              <w:rPr>
                <w:rFonts w:ascii="Times New Roman" w:hAnsi="Times New Roman" w:cs="Times New Roman"/>
                <w:i/>
                <w:iCs/>
                <w:sz w:val="24"/>
                <w:szCs w:val="24"/>
              </w:rPr>
              <w:t xml:space="preserve"> </w:t>
            </w:r>
            <w:r w:rsidRPr="00EF0F2E">
              <w:rPr>
                <w:rFonts w:ascii="Times New Roman" w:hAnsi="Times New Roman" w:cs="Times New Roman"/>
                <w:sz w:val="24"/>
                <w:szCs w:val="24"/>
              </w:rPr>
              <w:t>особенности</w:t>
            </w:r>
            <w:r w:rsidRPr="00B5046C">
              <w:rPr>
                <w:rFonts w:ascii="Times New Roman" w:hAnsi="Times New Roman" w:cs="Times New Roman"/>
                <w:sz w:val="24"/>
                <w:szCs w:val="24"/>
              </w:rPr>
              <w:t xml:space="preserve"> применения </w:t>
            </w:r>
          </w:p>
          <w:p w14:paraId="5453057F" w14:textId="77777777" w:rsidR="003D24E2" w:rsidRPr="00B5046C" w:rsidRDefault="003D24E2" w:rsidP="003D24E2">
            <w:pPr>
              <w:tabs>
                <w:tab w:val="left" w:pos="540"/>
              </w:tabs>
              <w:contextualSpacing/>
              <w:jc w:val="both"/>
              <w:rPr>
                <w:rFonts w:ascii="Times New Roman" w:hAnsi="Times New Roman" w:cs="Times New Roman"/>
                <w:sz w:val="24"/>
                <w:szCs w:val="24"/>
              </w:rPr>
            </w:pPr>
            <w:r w:rsidRPr="00B5046C">
              <w:rPr>
                <w:rFonts w:ascii="Times New Roman" w:hAnsi="Times New Roman" w:cs="Times New Roman"/>
                <w:sz w:val="24"/>
                <w:szCs w:val="24"/>
              </w:rPr>
              <w:t>базовых дефектологических знаний</w:t>
            </w:r>
          </w:p>
          <w:p w14:paraId="1006CF01" w14:textId="77777777" w:rsidR="003D24E2" w:rsidRPr="00B5046C" w:rsidRDefault="003D24E2" w:rsidP="003D24E2">
            <w:pPr>
              <w:tabs>
                <w:tab w:val="left" w:pos="540"/>
              </w:tabs>
              <w:contextualSpacing/>
              <w:jc w:val="both"/>
              <w:rPr>
                <w:rFonts w:ascii="Times New Roman" w:hAnsi="Times New Roman" w:cs="Times New Roman"/>
                <w:sz w:val="24"/>
                <w:szCs w:val="24"/>
              </w:rPr>
            </w:pPr>
            <w:r w:rsidRPr="00B5046C">
              <w:rPr>
                <w:rFonts w:ascii="Times New Roman" w:hAnsi="Times New Roman" w:cs="Times New Roman"/>
                <w:sz w:val="24"/>
                <w:szCs w:val="24"/>
              </w:rPr>
              <w:t xml:space="preserve">в социальной и профессиональной </w:t>
            </w:r>
          </w:p>
          <w:p w14:paraId="7040021F" w14:textId="77777777" w:rsidR="003D24E2" w:rsidRPr="0052597A" w:rsidRDefault="003D24E2" w:rsidP="003D24E2">
            <w:pPr>
              <w:tabs>
                <w:tab w:val="left" w:pos="540"/>
              </w:tabs>
              <w:contextualSpacing/>
              <w:jc w:val="both"/>
              <w:rPr>
                <w:rFonts w:ascii="Times New Roman" w:hAnsi="Times New Roman" w:cs="Times New Roman"/>
                <w:sz w:val="24"/>
                <w:szCs w:val="24"/>
              </w:rPr>
            </w:pPr>
            <w:r w:rsidRPr="00B5046C">
              <w:rPr>
                <w:rFonts w:ascii="Times New Roman" w:hAnsi="Times New Roman" w:cs="Times New Roman"/>
                <w:sz w:val="24"/>
                <w:szCs w:val="24"/>
              </w:rPr>
              <w:t>сферах</w:t>
            </w:r>
            <w:r>
              <w:rPr>
                <w:rFonts w:ascii="Times New Roman" w:hAnsi="Times New Roman" w:cs="Times New Roman"/>
                <w:sz w:val="24"/>
                <w:szCs w:val="24"/>
              </w:rPr>
              <w:t xml:space="preserve">; </w:t>
            </w:r>
            <w:r w:rsidRPr="0052597A">
              <w:rPr>
                <w:rFonts w:ascii="Times New Roman" w:hAnsi="Times New Roman" w:cs="Times New Roman"/>
                <w:sz w:val="24"/>
                <w:szCs w:val="24"/>
              </w:rPr>
              <w:t xml:space="preserve">принципы взаимодействия при </w:t>
            </w:r>
          </w:p>
          <w:p w14:paraId="629E5845" w14:textId="77777777" w:rsidR="003D24E2" w:rsidRPr="0052597A" w:rsidRDefault="003D24E2" w:rsidP="003D24E2">
            <w:pPr>
              <w:tabs>
                <w:tab w:val="left" w:pos="540"/>
              </w:tabs>
              <w:contextualSpacing/>
              <w:jc w:val="both"/>
              <w:rPr>
                <w:rFonts w:ascii="Times New Roman" w:hAnsi="Times New Roman" w:cs="Times New Roman"/>
                <w:sz w:val="24"/>
                <w:szCs w:val="24"/>
              </w:rPr>
            </w:pPr>
            <w:r w:rsidRPr="0052597A">
              <w:rPr>
                <w:rFonts w:ascii="Times New Roman" w:hAnsi="Times New Roman" w:cs="Times New Roman"/>
                <w:sz w:val="24"/>
                <w:szCs w:val="24"/>
              </w:rPr>
              <w:t xml:space="preserve">коммуникации в различных сферах </w:t>
            </w:r>
          </w:p>
          <w:p w14:paraId="6FAD3664" w14:textId="77777777" w:rsidR="003D24E2" w:rsidRPr="006A0260" w:rsidRDefault="003D24E2" w:rsidP="003D24E2">
            <w:pPr>
              <w:tabs>
                <w:tab w:val="left" w:pos="540"/>
              </w:tabs>
              <w:contextualSpacing/>
              <w:jc w:val="both"/>
              <w:rPr>
                <w:rFonts w:ascii="Times New Roman" w:hAnsi="Times New Roman" w:cs="Times New Roman"/>
                <w:sz w:val="24"/>
                <w:szCs w:val="24"/>
              </w:rPr>
            </w:pPr>
            <w:r w:rsidRPr="0052597A">
              <w:rPr>
                <w:rFonts w:ascii="Times New Roman" w:hAnsi="Times New Roman" w:cs="Times New Roman"/>
                <w:sz w:val="24"/>
                <w:szCs w:val="24"/>
              </w:rPr>
              <w:t xml:space="preserve">жизнедеятельности, с учетом </w:t>
            </w:r>
            <w:r>
              <w:rPr>
                <w:rFonts w:ascii="Times New Roman" w:hAnsi="Times New Roman" w:cs="Times New Roman"/>
                <w:sz w:val="24"/>
                <w:szCs w:val="24"/>
              </w:rPr>
              <w:br/>
            </w:r>
            <w:r w:rsidRPr="0052597A">
              <w:rPr>
                <w:rFonts w:ascii="Times New Roman" w:hAnsi="Times New Roman" w:cs="Times New Roman"/>
                <w:sz w:val="24"/>
                <w:szCs w:val="24"/>
              </w:rPr>
              <w:t>социально-психологических особенностей лиц с ограниченными возможностями здоровья</w:t>
            </w:r>
            <w:r>
              <w:rPr>
                <w:rFonts w:ascii="Times New Roman" w:hAnsi="Times New Roman" w:cs="Times New Roman"/>
                <w:sz w:val="24"/>
                <w:szCs w:val="24"/>
              </w:rPr>
              <w:t xml:space="preserve">; </w:t>
            </w:r>
            <w:r w:rsidRPr="006A0260">
              <w:rPr>
                <w:rFonts w:ascii="Times New Roman" w:hAnsi="Times New Roman" w:cs="Times New Roman"/>
                <w:sz w:val="24"/>
                <w:szCs w:val="24"/>
              </w:rPr>
              <w:t>алгоритм</w:t>
            </w:r>
            <w:r>
              <w:rPr>
                <w:rFonts w:ascii="Times New Roman" w:hAnsi="Times New Roman" w:cs="Times New Roman"/>
                <w:sz w:val="24"/>
                <w:szCs w:val="24"/>
              </w:rPr>
              <w:t>ы</w:t>
            </w:r>
            <w:r w:rsidRPr="006A0260">
              <w:rPr>
                <w:rFonts w:ascii="Times New Roman" w:hAnsi="Times New Roman" w:cs="Times New Roman"/>
                <w:sz w:val="24"/>
                <w:szCs w:val="24"/>
              </w:rPr>
              <w:t xml:space="preserve"> решения профессиональной задачи </w:t>
            </w:r>
          </w:p>
          <w:p w14:paraId="630C86AC" w14:textId="77777777" w:rsidR="003D24E2" w:rsidRPr="00B5046C" w:rsidRDefault="003D24E2" w:rsidP="003D24E2">
            <w:pPr>
              <w:tabs>
                <w:tab w:val="left" w:pos="540"/>
              </w:tabs>
              <w:contextualSpacing/>
              <w:jc w:val="both"/>
              <w:rPr>
                <w:rFonts w:ascii="Times New Roman" w:hAnsi="Times New Roman" w:cs="Times New Roman"/>
                <w:sz w:val="24"/>
                <w:szCs w:val="24"/>
                <w:highlight w:val="yellow"/>
              </w:rPr>
            </w:pPr>
            <w:r w:rsidRPr="006A0260">
              <w:rPr>
                <w:rFonts w:ascii="Times New Roman" w:hAnsi="Times New Roman" w:cs="Times New Roman"/>
                <w:sz w:val="24"/>
                <w:szCs w:val="24"/>
              </w:rPr>
              <w:t>в социальной сфере и профессиональной сфере</w:t>
            </w:r>
          </w:p>
          <w:p w14:paraId="7297677F" w14:textId="77777777" w:rsidR="003D24E2" w:rsidRPr="0035105A" w:rsidRDefault="003D24E2" w:rsidP="003D24E2">
            <w:pPr>
              <w:tabs>
                <w:tab w:val="left" w:pos="540"/>
              </w:tabs>
              <w:contextualSpacing/>
              <w:jc w:val="both"/>
              <w:rPr>
                <w:rFonts w:ascii="Times New Roman" w:hAnsi="Times New Roman" w:cs="Times New Roman"/>
                <w:sz w:val="24"/>
                <w:szCs w:val="24"/>
              </w:rPr>
            </w:pPr>
            <w:r w:rsidRPr="002209C0">
              <w:rPr>
                <w:rFonts w:ascii="Times New Roman" w:hAnsi="Times New Roman" w:cs="Times New Roman"/>
                <w:b/>
                <w:i/>
                <w:iCs/>
                <w:sz w:val="24"/>
                <w:szCs w:val="24"/>
              </w:rPr>
              <w:t>Уметь</w:t>
            </w:r>
            <w:r>
              <w:rPr>
                <w:rFonts w:ascii="Times New Roman" w:hAnsi="Times New Roman" w:cs="Times New Roman"/>
                <w:sz w:val="24"/>
                <w:szCs w:val="24"/>
              </w:rPr>
              <w:t xml:space="preserve"> п</w:t>
            </w:r>
            <w:r w:rsidRPr="0035105A">
              <w:rPr>
                <w:rFonts w:ascii="Times New Roman" w:hAnsi="Times New Roman" w:cs="Times New Roman"/>
                <w:sz w:val="24"/>
                <w:szCs w:val="24"/>
              </w:rPr>
              <w:t>ланировать</w:t>
            </w:r>
            <w:r>
              <w:rPr>
                <w:rFonts w:ascii="Times New Roman" w:hAnsi="Times New Roman" w:cs="Times New Roman"/>
                <w:sz w:val="24"/>
                <w:szCs w:val="24"/>
              </w:rPr>
              <w:t xml:space="preserve"> </w:t>
            </w:r>
            <w:r w:rsidRPr="0035105A">
              <w:rPr>
                <w:rFonts w:ascii="Times New Roman" w:hAnsi="Times New Roman" w:cs="Times New Roman"/>
                <w:sz w:val="24"/>
                <w:szCs w:val="24"/>
              </w:rPr>
              <w:t>профессиональную деятельность с лицами,</w:t>
            </w:r>
            <w:r>
              <w:rPr>
                <w:rFonts w:ascii="Times New Roman" w:hAnsi="Times New Roman" w:cs="Times New Roman"/>
                <w:sz w:val="24"/>
                <w:szCs w:val="24"/>
              </w:rPr>
              <w:t xml:space="preserve"> </w:t>
            </w:r>
            <w:r w:rsidRPr="0035105A">
              <w:rPr>
                <w:rFonts w:ascii="Times New Roman" w:hAnsi="Times New Roman" w:cs="Times New Roman"/>
                <w:sz w:val="24"/>
                <w:szCs w:val="24"/>
              </w:rPr>
              <w:t xml:space="preserve">имеющими инвалидность или ограниченные </w:t>
            </w:r>
          </w:p>
          <w:p w14:paraId="356A6C5F" w14:textId="77777777" w:rsidR="003D24E2" w:rsidRPr="006D5E7A" w:rsidRDefault="003D24E2" w:rsidP="003D24E2">
            <w:pPr>
              <w:rPr>
                <w:rFonts w:ascii="Times New Roman" w:hAnsi="Times New Roman" w:cs="Times New Roman"/>
                <w:sz w:val="24"/>
                <w:szCs w:val="24"/>
              </w:rPr>
            </w:pPr>
            <w:r w:rsidRPr="0035105A">
              <w:rPr>
                <w:rFonts w:ascii="Times New Roman" w:hAnsi="Times New Roman" w:cs="Times New Roman"/>
                <w:sz w:val="24"/>
                <w:szCs w:val="24"/>
              </w:rPr>
              <w:t>возможности здоровья</w:t>
            </w:r>
            <w:r>
              <w:rPr>
                <w:rFonts w:ascii="Times New Roman" w:hAnsi="Times New Roman" w:cs="Times New Roman"/>
                <w:sz w:val="24"/>
                <w:szCs w:val="24"/>
              </w:rPr>
              <w:t xml:space="preserve">; </w:t>
            </w:r>
            <w:r w:rsidRPr="00481602">
              <w:rPr>
                <w:rFonts w:ascii="Times New Roman" w:hAnsi="Times New Roman" w:cs="Times New Roman"/>
                <w:sz w:val="24"/>
                <w:szCs w:val="24"/>
              </w:rPr>
              <w:t xml:space="preserve">использовать инструментарий базовых дефектологических знаний для решения профессиональных задач </w:t>
            </w:r>
          </w:p>
        </w:tc>
      </w:tr>
    </w:tbl>
    <w:p w14:paraId="4B57D0CA" w14:textId="4062B27B" w:rsidR="00BB0749" w:rsidRPr="008455C2" w:rsidRDefault="00BB0749" w:rsidP="00BB0749">
      <w:pPr>
        <w:pStyle w:val="2"/>
        <w:jc w:val="left"/>
        <w:rPr>
          <w:sz w:val="24"/>
          <w:szCs w:val="24"/>
        </w:rPr>
      </w:pPr>
    </w:p>
    <w:p w14:paraId="7389FE98" w14:textId="77777777" w:rsidR="00A47A43" w:rsidRDefault="00A47A43" w:rsidP="00564744"/>
    <w:p w14:paraId="7FF4215E" w14:textId="4FB204FC" w:rsidR="001A0ACE" w:rsidRPr="001A0ACE" w:rsidRDefault="001A0ACE" w:rsidP="006636FE">
      <w:pPr>
        <w:pStyle w:val="1"/>
        <w:numPr>
          <w:ilvl w:val="0"/>
          <w:numId w:val="43"/>
        </w:numPr>
        <w:spacing w:before="240"/>
      </w:pPr>
      <w:bookmarkStart w:id="4" w:name="_Toc118912961"/>
      <w:r w:rsidRPr="0094294A">
        <w:t xml:space="preserve">Место дисциплины в структуре </w:t>
      </w:r>
      <w:r w:rsidR="002220FD" w:rsidRPr="00A36EED">
        <w:rPr>
          <w:rFonts w:cs="Times New Roman"/>
        </w:rPr>
        <w:t>образовательн</w:t>
      </w:r>
      <w:r w:rsidR="003D24E2">
        <w:rPr>
          <w:rFonts w:cs="Times New Roman"/>
        </w:rPr>
        <w:t>ых</w:t>
      </w:r>
      <w:r w:rsidR="002220FD" w:rsidRPr="00A36EED">
        <w:rPr>
          <w:rFonts w:cs="Times New Roman"/>
        </w:rPr>
        <w:t xml:space="preserve"> программ</w:t>
      </w:r>
      <w:bookmarkEnd w:id="4"/>
    </w:p>
    <w:p w14:paraId="3A231D44" w14:textId="77777777" w:rsidR="003D24E2" w:rsidRDefault="00CA4FB7" w:rsidP="00155E57">
      <w:pPr>
        <w:spacing w:after="0" w:line="360" w:lineRule="auto"/>
        <w:ind w:firstLine="709"/>
        <w:jc w:val="both"/>
        <w:rPr>
          <w:rFonts w:ascii="Times New Roman" w:hAnsi="Times New Roman" w:cs="Times New Roman"/>
          <w:sz w:val="28"/>
          <w:szCs w:val="28"/>
        </w:rPr>
      </w:pPr>
      <w:r w:rsidRPr="00ED00BC">
        <w:rPr>
          <w:rFonts w:ascii="Times New Roman" w:hAnsi="Times New Roman"/>
          <w:sz w:val="28"/>
          <w:szCs w:val="28"/>
        </w:rPr>
        <w:t>Дисциплина «</w:t>
      </w:r>
      <w:r w:rsidR="001A0ACE" w:rsidRPr="00ED00BC">
        <w:rPr>
          <w:rFonts w:ascii="Times New Roman" w:hAnsi="Times New Roman"/>
          <w:sz w:val="28"/>
          <w:szCs w:val="28"/>
        </w:rPr>
        <w:t>Финансовая математика</w:t>
      </w:r>
      <w:r w:rsidR="002220FD" w:rsidRPr="00ED00BC">
        <w:rPr>
          <w:rFonts w:ascii="Times New Roman" w:hAnsi="Times New Roman"/>
          <w:sz w:val="28"/>
          <w:szCs w:val="28"/>
        </w:rPr>
        <w:t xml:space="preserve"> и </w:t>
      </w:r>
      <w:r w:rsidR="002739E8" w:rsidRPr="00ED00BC">
        <w:rPr>
          <w:rFonts w:ascii="Times New Roman" w:hAnsi="Times New Roman"/>
          <w:sz w:val="28"/>
          <w:szCs w:val="28"/>
        </w:rPr>
        <w:t xml:space="preserve">ее </w:t>
      </w:r>
      <w:r w:rsidR="002220FD" w:rsidRPr="00ED00BC">
        <w:rPr>
          <w:rFonts w:ascii="Times New Roman" w:hAnsi="Times New Roman"/>
          <w:sz w:val="28"/>
          <w:szCs w:val="28"/>
        </w:rPr>
        <w:t>приложения</w:t>
      </w:r>
      <w:r w:rsidRPr="00ED00BC">
        <w:rPr>
          <w:rFonts w:ascii="Times New Roman" w:hAnsi="Times New Roman"/>
          <w:sz w:val="28"/>
          <w:szCs w:val="28"/>
        </w:rPr>
        <w:t xml:space="preserve">» </w:t>
      </w:r>
      <w:r w:rsidR="0054757F" w:rsidRPr="00ED00BC">
        <w:rPr>
          <w:rFonts w:ascii="Times New Roman" w:hAnsi="Times New Roman" w:cs="Times New Roman"/>
          <w:sz w:val="28"/>
          <w:szCs w:val="28"/>
        </w:rPr>
        <w:t xml:space="preserve">относится к </w:t>
      </w:r>
      <w:r w:rsidR="00CC7E00" w:rsidRPr="00ED00BC">
        <w:rPr>
          <w:rFonts w:ascii="Times New Roman" w:hAnsi="Times New Roman" w:cs="Times New Roman"/>
          <w:sz w:val="28"/>
          <w:szCs w:val="28"/>
        </w:rPr>
        <w:t>Ц</w:t>
      </w:r>
      <w:r w:rsidR="0054757F" w:rsidRPr="00ED00BC">
        <w:rPr>
          <w:rFonts w:ascii="Times New Roman" w:hAnsi="Times New Roman" w:cs="Times New Roman"/>
          <w:sz w:val="28"/>
          <w:szCs w:val="28"/>
        </w:rPr>
        <w:t>икл</w:t>
      </w:r>
      <w:r w:rsidR="00CC7E00" w:rsidRPr="00ED00BC">
        <w:rPr>
          <w:rFonts w:ascii="Times New Roman" w:hAnsi="Times New Roman" w:cs="Times New Roman"/>
          <w:sz w:val="28"/>
          <w:szCs w:val="28"/>
        </w:rPr>
        <w:t xml:space="preserve">у </w:t>
      </w:r>
      <w:r w:rsidR="0054757F" w:rsidRPr="00ED00BC">
        <w:rPr>
          <w:rFonts w:ascii="Times New Roman" w:hAnsi="Times New Roman" w:cs="Times New Roman"/>
          <w:sz w:val="28"/>
          <w:szCs w:val="28"/>
        </w:rPr>
        <w:t xml:space="preserve">математики и информатики </w:t>
      </w:r>
      <w:r w:rsidR="003D24E2">
        <w:rPr>
          <w:rFonts w:ascii="Times New Roman" w:hAnsi="Times New Roman" w:cs="Times New Roman"/>
          <w:sz w:val="28"/>
          <w:szCs w:val="28"/>
        </w:rPr>
        <w:t>по</w:t>
      </w:r>
      <w:r w:rsidR="0054757F" w:rsidRPr="00ED00BC">
        <w:rPr>
          <w:rFonts w:ascii="Times New Roman" w:hAnsi="Times New Roman" w:cs="Times New Roman"/>
          <w:sz w:val="28"/>
          <w:szCs w:val="28"/>
        </w:rPr>
        <w:t xml:space="preserve"> направлени</w:t>
      </w:r>
      <w:r w:rsidR="003D24E2">
        <w:rPr>
          <w:rFonts w:ascii="Times New Roman" w:hAnsi="Times New Roman" w:cs="Times New Roman"/>
          <w:sz w:val="28"/>
          <w:szCs w:val="28"/>
        </w:rPr>
        <w:t>ю</w:t>
      </w:r>
      <w:r w:rsidR="0054757F" w:rsidRPr="00ED00BC">
        <w:rPr>
          <w:rFonts w:ascii="Times New Roman" w:hAnsi="Times New Roman" w:cs="Times New Roman"/>
          <w:sz w:val="28"/>
          <w:szCs w:val="28"/>
        </w:rPr>
        <w:t xml:space="preserve"> подготовки </w:t>
      </w:r>
      <w:r w:rsidR="00ED00BC" w:rsidRPr="00ED00BC">
        <w:rPr>
          <w:rFonts w:ascii="Times New Roman" w:hAnsi="Times New Roman" w:cs="Times New Roman"/>
          <w:sz w:val="28"/>
          <w:szCs w:val="28"/>
        </w:rPr>
        <w:t>09.03.03</w:t>
      </w:r>
      <w:r w:rsidR="003D24E2">
        <w:rPr>
          <w:rFonts w:ascii="Times New Roman" w:hAnsi="Times New Roman" w:cs="Times New Roman"/>
          <w:sz w:val="28"/>
          <w:szCs w:val="28"/>
        </w:rPr>
        <w:t xml:space="preserve"> -</w:t>
      </w:r>
      <w:r w:rsidR="00ED00BC" w:rsidRPr="00ED00BC">
        <w:rPr>
          <w:rFonts w:ascii="Times New Roman" w:hAnsi="Times New Roman" w:cs="Times New Roman"/>
          <w:sz w:val="28"/>
          <w:szCs w:val="28"/>
        </w:rPr>
        <w:t xml:space="preserve"> Прикладная информатика</w:t>
      </w:r>
      <w:bookmarkStart w:id="5" w:name="_Toc118912962"/>
      <w:r w:rsidR="003D24E2">
        <w:rPr>
          <w:rFonts w:ascii="Times New Roman" w:hAnsi="Times New Roman" w:cs="Times New Roman"/>
          <w:sz w:val="28"/>
          <w:szCs w:val="28"/>
        </w:rPr>
        <w:t xml:space="preserve"> (для всех образовательных программ).</w:t>
      </w:r>
    </w:p>
    <w:p w14:paraId="204EADCF" w14:textId="77777777" w:rsidR="003D24E2" w:rsidRDefault="003D24E2" w:rsidP="003D24E2">
      <w:pPr>
        <w:spacing w:after="0"/>
        <w:ind w:firstLine="709"/>
        <w:jc w:val="both"/>
        <w:rPr>
          <w:rFonts w:ascii="Times New Roman" w:hAnsi="Times New Roman" w:cs="Times New Roman"/>
          <w:sz w:val="28"/>
          <w:szCs w:val="28"/>
        </w:rPr>
      </w:pPr>
    </w:p>
    <w:p w14:paraId="114A5433" w14:textId="7098E593" w:rsidR="00E30FB2" w:rsidRPr="00131B7C" w:rsidRDefault="00D70BF9" w:rsidP="00155E57">
      <w:pPr>
        <w:pStyle w:val="ae"/>
        <w:numPr>
          <w:ilvl w:val="0"/>
          <w:numId w:val="43"/>
        </w:numPr>
        <w:spacing w:after="0" w:line="360" w:lineRule="auto"/>
        <w:jc w:val="both"/>
        <w:rPr>
          <w:rFonts w:ascii="Times New Roman" w:hAnsi="Times New Roman" w:cs="Times New Roman"/>
          <w:b/>
          <w:sz w:val="28"/>
          <w:szCs w:val="28"/>
        </w:rPr>
      </w:pPr>
      <w:r w:rsidRPr="00131B7C">
        <w:rPr>
          <w:rFonts w:ascii="Times New Roman" w:hAnsi="Times New Roman" w:cs="Times New Roman"/>
          <w:b/>
          <w:sz w:val="28"/>
          <w:szCs w:val="28"/>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5"/>
      <w:r w:rsidRPr="00131B7C">
        <w:rPr>
          <w:rFonts w:ascii="Times New Roman" w:hAnsi="Times New Roman" w:cs="Times New Roman"/>
          <w:b/>
          <w:sz w:val="28"/>
          <w:szCs w:val="28"/>
        </w:rPr>
        <w:t xml:space="preserve"> </w:t>
      </w:r>
      <w:bookmarkStart w:id="6" w:name="_Toc436997576"/>
    </w:p>
    <w:p w14:paraId="5235BE01" w14:textId="77777777" w:rsidR="003D24E2" w:rsidRPr="003D24E2" w:rsidRDefault="003D24E2" w:rsidP="003D24E2">
      <w:pPr>
        <w:spacing w:after="0"/>
        <w:ind w:firstLine="709"/>
        <w:jc w:val="both"/>
        <w:rPr>
          <w:rFonts w:ascii="Times New Roman" w:hAnsi="Times New Roman" w:cs="Times New Roman"/>
          <w:b/>
          <w:sz w:val="28"/>
          <w:szCs w:val="28"/>
        </w:rPr>
      </w:pPr>
    </w:p>
    <w:tbl>
      <w:tblPr>
        <w:tblW w:w="585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993"/>
        <w:gridCol w:w="991"/>
        <w:gridCol w:w="989"/>
        <w:gridCol w:w="1002"/>
        <w:gridCol w:w="991"/>
        <w:gridCol w:w="996"/>
        <w:gridCol w:w="987"/>
        <w:gridCol w:w="989"/>
      </w:tblGrid>
      <w:tr w:rsidR="00131B7C" w:rsidRPr="00CF5CA9" w14:paraId="25609497" w14:textId="77777777" w:rsidTr="00131B7C">
        <w:trPr>
          <w:trHeight w:val="424"/>
        </w:trPr>
        <w:tc>
          <w:tcPr>
            <w:tcW w:w="1316" w:type="pct"/>
            <w:vMerge w:val="restart"/>
            <w:shd w:val="clear" w:color="auto" w:fill="auto"/>
          </w:tcPr>
          <w:p w14:paraId="3E6B177B" w14:textId="77777777" w:rsidR="005E6110" w:rsidRPr="00131B7C" w:rsidRDefault="005E6110" w:rsidP="000A3243">
            <w:pPr>
              <w:keepNext/>
              <w:jc w:val="center"/>
              <w:rPr>
                <w:rFonts w:ascii="Times New Roman" w:hAnsi="Times New Roman" w:cs="Times New Roman"/>
              </w:rPr>
            </w:pPr>
            <w:r w:rsidRPr="00131B7C">
              <w:rPr>
                <w:rFonts w:ascii="Times New Roman" w:hAnsi="Times New Roman" w:cs="Times New Roman"/>
              </w:rPr>
              <w:t>Вид учебной работы по дисциплине</w:t>
            </w:r>
          </w:p>
        </w:tc>
        <w:tc>
          <w:tcPr>
            <w:tcW w:w="3684" w:type="pct"/>
            <w:gridSpan w:val="8"/>
            <w:shd w:val="clear" w:color="auto" w:fill="auto"/>
          </w:tcPr>
          <w:p w14:paraId="565210EF" w14:textId="3198DFCE" w:rsidR="005E6110" w:rsidRPr="00131B7C" w:rsidRDefault="005E6110" w:rsidP="005E6110">
            <w:pPr>
              <w:pStyle w:val="ae"/>
              <w:keepNext/>
              <w:ind w:left="0"/>
              <w:jc w:val="center"/>
              <w:rPr>
                <w:rFonts w:ascii="Times New Roman" w:hAnsi="Times New Roman" w:cs="Times New Roman"/>
              </w:rPr>
            </w:pPr>
            <w:r w:rsidRPr="00131B7C">
              <w:rPr>
                <w:rFonts w:ascii="Times New Roman" w:hAnsi="Times New Roman" w:cs="Times New Roman"/>
              </w:rPr>
              <w:t>Направление подготовки: 09.03.03 – Прикладная информатика</w:t>
            </w:r>
          </w:p>
        </w:tc>
      </w:tr>
      <w:tr w:rsidR="00131B7C" w:rsidRPr="005532E3" w14:paraId="3584CA18" w14:textId="4E8DBE7C" w:rsidTr="00131B7C">
        <w:tc>
          <w:tcPr>
            <w:tcW w:w="1316" w:type="pct"/>
            <w:vMerge/>
            <w:shd w:val="clear" w:color="auto" w:fill="auto"/>
          </w:tcPr>
          <w:p w14:paraId="053130B0" w14:textId="77777777" w:rsidR="005E6110" w:rsidRPr="00131B7C" w:rsidRDefault="005E6110" w:rsidP="000A3243">
            <w:pPr>
              <w:pStyle w:val="ae"/>
              <w:keepNext/>
              <w:ind w:left="0"/>
              <w:jc w:val="center"/>
              <w:rPr>
                <w:rFonts w:ascii="Times New Roman" w:hAnsi="Times New Roman" w:cs="Times New Roman"/>
              </w:rPr>
            </w:pPr>
          </w:p>
        </w:tc>
        <w:tc>
          <w:tcPr>
            <w:tcW w:w="921" w:type="pct"/>
            <w:gridSpan w:val="2"/>
            <w:shd w:val="clear" w:color="auto" w:fill="auto"/>
          </w:tcPr>
          <w:p w14:paraId="553F4558" w14:textId="103A72F4" w:rsidR="005E6110" w:rsidRPr="00131B7C" w:rsidRDefault="005E6110" w:rsidP="000A3243">
            <w:pPr>
              <w:pStyle w:val="ae"/>
              <w:keepNext/>
              <w:ind w:left="0"/>
              <w:rPr>
                <w:rFonts w:ascii="Times New Roman" w:hAnsi="Times New Roman" w:cs="Times New Roman"/>
              </w:rPr>
            </w:pPr>
            <w:r w:rsidRPr="00131B7C">
              <w:rPr>
                <w:rFonts w:ascii="Times New Roman" w:hAnsi="Times New Roman" w:cs="Times New Roman"/>
              </w:rPr>
              <w:t>ОП Инженерия данных, ОП Прикладные информационные системы в экономике и финансах</w:t>
            </w:r>
          </w:p>
          <w:p w14:paraId="4B257C85" w14:textId="1B25902C" w:rsidR="005E6110" w:rsidRPr="00131B7C" w:rsidRDefault="00131B7C" w:rsidP="000A3243">
            <w:pPr>
              <w:pStyle w:val="ae"/>
              <w:keepNext/>
              <w:ind w:left="0"/>
              <w:rPr>
                <w:rFonts w:ascii="Times New Roman" w:hAnsi="Times New Roman" w:cs="Times New Roman"/>
              </w:rPr>
            </w:pPr>
            <w:r>
              <w:rPr>
                <w:rFonts w:ascii="Times New Roman" w:hAnsi="Times New Roman" w:cs="Times New Roman"/>
              </w:rPr>
              <w:t>(о</w:t>
            </w:r>
            <w:r w:rsidR="005E6110" w:rsidRPr="00131B7C">
              <w:rPr>
                <w:rFonts w:ascii="Times New Roman" w:hAnsi="Times New Roman" w:cs="Times New Roman"/>
              </w:rPr>
              <w:t>)</w:t>
            </w:r>
          </w:p>
        </w:tc>
        <w:tc>
          <w:tcPr>
            <w:tcW w:w="924" w:type="pct"/>
            <w:gridSpan w:val="2"/>
            <w:shd w:val="clear" w:color="auto" w:fill="auto"/>
          </w:tcPr>
          <w:p w14:paraId="7826D713" w14:textId="7D16CA0A" w:rsidR="005E6110" w:rsidRPr="00131B7C" w:rsidRDefault="005E6110" w:rsidP="005E6110">
            <w:pPr>
              <w:pStyle w:val="ae"/>
              <w:keepNext/>
              <w:ind w:left="0"/>
              <w:rPr>
                <w:rFonts w:ascii="Times New Roman" w:hAnsi="Times New Roman" w:cs="Times New Roman"/>
              </w:rPr>
            </w:pPr>
            <w:bookmarkStart w:id="7" w:name="_GoBack"/>
            <w:bookmarkEnd w:id="7"/>
            <w:r w:rsidRPr="00131B7C">
              <w:rPr>
                <w:rFonts w:ascii="Times New Roman" w:hAnsi="Times New Roman" w:cs="Times New Roman"/>
              </w:rPr>
              <w:t>ОП Прикладные информационные системы в экономике и финансах (</w:t>
            </w:r>
            <w:proofErr w:type="spellStart"/>
            <w:r w:rsidRPr="00131B7C">
              <w:rPr>
                <w:rFonts w:ascii="Times New Roman" w:hAnsi="Times New Roman" w:cs="Times New Roman"/>
              </w:rPr>
              <w:t>озо</w:t>
            </w:r>
            <w:proofErr w:type="spellEnd"/>
            <w:r w:rsidRPr="00131B7C">
              <w:rPr>
                <w:rFonts w:ascii="Times New Roman" w:hAnsi="Times New Roman" w:cs="Times New Roman"/>
              </w:rPr>
              <w:t>)</w:t>
            </w:r>
          </w:p>
        </w:tc>
        <w:tc>
          <w:tcPr>
            <w:tcW w:w="922" w:type="pct"/>
            <w:gridSpan w:val="2"/>
            <w:shd w:val="clear" w:color="auto" w:fill="auto"/>
          </w:tcPr>
          <w:p w14:paraId="0515EF2A" w14:textId="07EC5688" w:rsidR="005E6110" w:rsidRPr="00131B7C" w:rsidRDefault="005E6110" w:rsidP="000A3243">
            <w:pPr>
              <w:pStyle w:val="ae"/>
              <w:keepNext/>
              <w:ind w:left="0"/>
            </w:pPr>
            <w:r w:rsidRPr="00131B7C">
              <w:rPr>
                <w:rFonts w:ascii="Times New Roman" w:hAnsi="Times New Roman" w:cs="Times New Roman"/>
              </w:rPr>
              <w:t>ОП Прикладные информационные системы в экономике и финансах (ИОО, з)</w:t>
            </w:r>
          </w:p>
        </w:tc>
        <w:tc>
          <w:tcPr>
            <w:tcW w:w="917" w:type="pct"/>
            <w:gridSpan w:val="2"/>
            <w:shd w:val="clear" w:color="auto" w:fill="auto"/>
          </w:tcPr>
          <w:p w14:paraId="2ED183A6" w14:textId="16B46A24" w:rsidR="005E6110" w:rsidRPr="00131B7C" w:rsidRDefault="005E6110" w:rsidP="000A3243">
            <w:pPr>
              <w:pStyle w:val="ae"/>
              <w:keepNext/>
              <w:ind w:left="0"/>
              <w:rPr>
                <w:rFonts w:ascii="Times New Roman" w:hAnsi="Times New Roman" w:cs="Times New Roman"/>
              </w:rPr>
            </w:pPr>
            <w:r w:rsidRPr="00131B7C">
              <w:rPr>
                <w:rFonts w:ascii="Times New Roman" w:hAnsi="Times New Roman" w:cs="Times New Roman"/>
              </w:rPr>
              <w:t>ОП Прикладная информатика (з)</w:t>
            </w:r>
          </w:p>
        </w:tc>
      </w:tr>
      <w:tr w:rsidR="00131B7C" w:rsidRPr="005532E3" w14:paraId="64618798" w14:textId="6449D0FC" w:rsidTr="00131B7C">
        <w:tc>
          <w:tcPr>
            <w:tcW w:w="1316" w:type="pct"/>
            <w:vMerge/>
            <w:shd w:val="clear" w:color="auto" w:fill="auto"/>
          </w:tcPr>
          <w:p w14:paraId="4249B829" w14:textId="77777777" w:rsidR="005E6110" w:rsidRPr="00131B7C" w:rsidRDefault="005E6110" w:rsidP="000A3243">
            <w:pPr>
              <w:pStyle w:val="ae"/>
              <w:keepNext/>
              <w:ind w:left="0"/>
              <w:jc w:val="center"/>
              <w:rPr>
                <w:rFonts w:ascii="Times New Roman" w:hAnsi="Times New Roman" w:cs="Times New Roman"/>
              </w:rPr>
            </w:pPr>
          </w:p>
        </w:tc>
        <w:tc>
          <w:tcPr>
            <w:tcW w:w="921" w:type="pct"/>
            <w:gridSpan w:val="2"/>
            <w:shd w:val="clear" w:color="auto" w:fill="auto"/>
          </w:tcPr>
          <w:p w14:paraId="212AD4A3" w14:textId="43D2033F" w:rsidR="005E6110" w:rsidRPr="00131B7C" w:rsidRDefault="005E6110" w:rsidP="000A3243">
            <w:pPr>
              <w:pStyle w:val="ae"/>
              <w:keepNext/>
              <w:ind w:left="0"/>
              <w:jc w:val="center"/>
              <w:rPr>
                <w:rFonts w:ascii="Times New Roman" w:hAnsi="Times New Roman" w:cs="Times New Roman"/>
                <w:b/>
              </w:rPr>
            </w:pPr>
            <w:r w:rsidRPr="00131B7C">
              <w:rPr>
                <w:rFonts w:ascii="Times New Roman" w:hAnsi="Times New Roman" w:cs="Times New Roman"/>
              </w:rPr>
              <w:t>Часы: 4/144</w:t>
            </w:r>
          </w:p>
        </w:tc>
        <w:tc>
          <w:tcPr>
            <w:tcW w:w="924" w:type="pct"/>
            <w:gridSpan w:val="2"/>
            <w:shd w:val="clear" w:color="auto" w:fill="auto"/>
          </w:tcPr>
          <w:p w14:paraId="032C3F98" w14:textId="35DD72C2" w:rsidR="005E6110" w:rsidRPr="00131B7C" w:rsidRDefault="005E6110" w:rsidP="000A3243">
            <w:pPr>
              <w:pStyle w:val="ae"/>
              <w:keepNext/>
              <w:ind w:left="0"/>
              <w:jc w:val="center"/>
              <w:rPr>
                <w:rFonts w:ascii="Times New Roman" w:hAnsi="Times New Roman" w:cs="Times New Roman"/>
                <w:b/>
              </w:rPr>
            </w:pPr>
            <w:r w:rsidRPr="00131B7C">
              <w:rPr>
                <w:rFonts w:ascii="Times New Roman" w:hAnsi="Times New Roman" w:cs="Times New Roman"/>
              </w:rPr>
              <w:t>Часы: 4/144</w:t>
            </w:r>
          </w:p>
        </w:tc>
        <w:tc>
          <w:tcPr>
            <w:tcW w:w="922" w:type="pct"/>
            <w:gridSpan w:val="2"/>
            <w:shd w:val="clear" w:color="auto" w:fill="auto"/>
          </w:tcPr>
          <w:p w14:paraId="53905D8B" w14:textId="26209395" w:rsidR="005E6110" w:rsidRPr="00131B7C" w:rsidRDefault="00131B7C" w:rsidP="000A3243">
            <w:pPr>
              <w:pStyle w:val="ae"/>
              <w:keepNext/>
              <w:ind w:left="0"/>
              <w:jc w:val="center"/>
              <w:rPr>
                <w:lang w:val="en-US"/>
              </w:rPr>
            </w:pPr>
            <w:r w:rsidRPr="00131B7C">
              <w:rPr>
                <w:rFonts w:ascii="Times New Roman" w:hAnsi="Times New Roman" w:cs="Times New Roman"/>
              </w:rPr>
              <w:t>Часы: 4/144</w:t>
            </w:r>
          </w:p>
        </w:tc>
        <w:tc>
          <w:tcPr>
            <w:tcW w:w="917" w:type="pct"/>
            <w:gridSpan w:val="2"/>
            <w:shd w:val="clear" w:color="auto" w:fill="auto"/>
          </w:tcPr>
          <w:p w14:paraId="7EE34609" w14:textId="1826364D" w:rsidR="005E6110" w:rsidRPr="005532E3" w:rsidRDefault="00131B7C" w:rsidP="000A3243">
            <w:pPr>
              <w:pStyle w:val="ae"/>
              <w:keepNext/>
              <w:ind w:left="0"/>
              <w:jc w:val="center"/>
              <w:rPr>
                <w:sz w:val="24"/>
                <w:szCs w:val="24"/>
                <w:lang w:val="en-US"/>
              </w:rPr>
            </w:pPr>
            <w:r w:rsidRPr="00131B7C">
              <w:rPr>
                <w:rFonts w:ascii="Times New Roman" w:hAnsi="Times New Roman" w:cs="Times New Roman"/>
              </w:rPr>
              <w:t>Часы: 4/144</w:t>
            </w:r>
          </w:p>
        </w:tc>
      </w:tr>
      <w:tr w:rsidR="00131B7C" w:rsidRPr="005532E3" w14:paraId="035E87F1" w14:textId="77777777" w:rsidTr="00131B7C">
        <w:tc>
          <w:tcPr>
            <w:tcW w:w="1316" w:type="pct"/>
            <w:vMerge/>
            <w:shd w:val="clear" w:color="auto" w:fill="auto"/>
          </w:tcPr>
          <w:p w14:paraId="0C9BCADB" w14:textId="77777777" w:rsidR="00131B7C" w:rsidRPr="00131B7C" w:rsidRDefault="00131B7C" w:rsidP="000A3243">
            <w:pPr>
              <w:pStyle w:val="ae"/>
              <w:keepNext/>
              <w:ind w:left="0"/>
              <w:jc w:val="right"/>
              <w:rPr>
                <w:rFonts w:ascii="Times New Roman" w:hAnsi="Times New Roman" w:cs="Times New Roman"/>
                <w:b/>
              </w:rPr>
            </w:pPr>
          </w:p>
        </w:tc>
        <w:tc>
          <w:tcPr>
            <w:tcW w:w="461" w:type="pct"/>
            <w:shd w:val="clear" w:color="auto" w:fill="auto"/>
          </w:tcPr>
          <w:p w14:paraId="4FC1F7F8" w14:textId="77777777"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Всего</w:t>
            </w:r>
          </w:p>
        </w:tc>
        <w:tc>
          <w:tcPr>
            <w:tcW w:w="460" w:type="pct"/>
            <w:shd w:val="clear" w:color="auto" w:fill="auto"/>
          </w:tcPr>
          <w:p w14:paraId="7C498A92" w14:textId="1A2C1865"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Сем. 3</w:t>
            </w:r>
          </w:p>
          <w:p w14:paraId="5934AD70" w14:textId="233D821E" w:rsidR="00131B7C" w:rsidRPr="00131B7C" w:rsidRDefault="00131B7C" w:rsidP="00131B7C">
            <w:pPr>
              <w:pStyle w:val="ae"/>
              <w:keepNext/>
              <w:ind w:left="0"/>
              <w:jc w:val="center"/>
              <w:rPr>
                <w:rFonts w:ascii="Times New Roman" w:hAnsi="Times New Roman" w:cs="Times New Roman"/>
              </w:rPr>
            </w:pPr>
          </w:p>
        </w:tc>
        <w:tc>
          <w:tcPr>
            <w:tcW w:w="459" w:type="pct"/>
            <w:shd w:val="clear" w:color="auto" w:fill="auto"/>
          </w:tcPr>
          <w:p w14:paraId="54EE8531" w14:textId="77777777"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Всего</w:t>
            </w:r>
          </w:p>
        </w:tc>
        <w:tc>
          <w:tcPr>
            <w:tcW w:w="465" w:type="pct"/>
            <w:shd w:val="clear" w:color="auto" w:fill="auto"/>
          </w:tcPr>
          <w:p w14:paraId="51854FE5" w14:textId="7CC55C1F"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Сем.</w:t>
            </w:r>
            <w:r>
              <w:rPr>
                <w:rFonts w:ascii="Times New Roman" w:hAnsi="Times New Roman" w:cs="Times New Roman"/>
              </w:rPr>
              <w:t xml:space="preserve"> 3</w:t>
            </w:r>
          </w:p>
          <w:p w14:paraId="1E26FF97" w14:textId="0AB5B365" w:rsidR="00131B7C" w:rsidRPr="00131B7C" w:rsidRDefault="00131B7C" w:rsidP="00131B7C">
            <w:pPr>
              <w:pStyle w:val="ae"/>
              <w:keepNext/>
              <w:ind w:left="0"/>
              <w:jc w:val="center"/>
              <w:rPr>
                <w:rFonts w:ascii="Times New Roman" w:hAnsi="Times New Roman" w:cs="Times New Roman"/>
              </w:rPr>
            </w:pPr>
          </w:p>
        </w:tc>
        <w:tc>
          <w:tcPr>
            <w:tcW w:w="460" w:type="pct"/>
            <w:shd w:val="clear" w:color="auto" w:fill="auto"/>
          </w:tcPr>
          <w:p w14:paraId="59280BC9" w14:textId="77777777"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Всего</w:t>
            </w:r>
          </w:p>
        </w:tc>
        <w:tc>
          <w:tcPr>
            <w:tcW w:w="462" w:type="pct"/>
            <w:shd w:val="clear" w:color="auto" w:fill="auto"/>
          </w:tcPr>
          <w:p w14:paraId="15B35F59" w14:textId="77777777"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 xml:space="preserve">Сем. </w:t>
            </w:r>
            <w:r>
              <w:rPr>
                <w:rFonts w:ascii="Times New Roman" w:hAnsi="Times New Roman" w:cs="Times New Roman"/>
              </w:rPr>
              <w:t>5</w:t>
            </w:r>
          </w:p>
          <w:p w14:paraId="312081E3" w14:textId="77777777" w:rsidR="00131B7C" w:rsidRPr="005532E3" w:rsidRDefault="00131B7C" w:rsidP="00131B7C">
            <w:pPr>
              <w:pStyle w:val="ae"/>
              <w:keepNext/>
              <w:ind w:left="0"/>
              <w:jc w:val="center"/>
              <w:rPr>
                <w:sz w:val="24"/>
                <w:szCs w:val="24"/>
              </w:rPr>
            </w:pPr>
          </w:p>
        </w:tc>
        <w:tc>
          <w:tcPr>
            <w:tcW w:w="458" w:type="pct"/>
            <w:shd w:val="clear" w:color="auto" w:fill="auto"/>
          </w:tcPr>
          <w:p w14:paraId="22516BC4" w14:textId="417AEB8A" w:rsidR="00131B7C" w:rsidRPr="005532E3" w:rsidRDefault="00131B7C" w:rsidP="00131B7C">
            <w:pPr>
              <w:pStyle w:val="ae"/>
              <w:keepNext/>
              <w:ind w:left="0"/>
              <w:jc w:val="center"/>
              <w:rPr>
                <w:sz w:val="24"/>
                <w:szCs w:val="24"/>
              </w:rPr>
            </w:pPr>
            <w:r w:rsidRPr="00131B7C">
              <w:rPr>
                <w:rFonts w:ascii="Times New Roman" w:hAnsi="Times New Roman" w:cs="Times New Roman"/>
              </w:rPr>
              <w:t>Всего</w:t>
            </w:r>
          </w:p>
        </w:tc>
        <w:tc>
          <w:tcPr>
            <w:tcW w:w="459" w:type="pct"/>
            <w:shd w:val="clear" w:color="auto" w:fill="auto"/>
          </w:tcPr>
          <w:p w14:paraId="289FFFC4" w14:textId="0C1A42B6"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 xml:space="preserve">Сем. </w:t>
            </w:r>
            <w:r>
              <w:rPr>
                <w:rFonts w:ascii="Times New Roman" w:hAnsi="Times New Roman" w:cs="Times New Roman"/>
              </w:rPr>
              <w:t>5</w:t>
            </w:r>
          </w:p>
          <w:p w14:paraId="1D23D992" w14:textId="221C52BE" w:rsidR="00131B7C" w:rsidRPr="005532E3" w:rsidRDefault="00131B7C" w:rsidP="00131B7C">
            <w:pPr>
              <w:pStyle w:val="ae"/>
              <w:keepNext/>
              <w:ind w:left="0"/>
              <w:jc w:val="center"/>
              <w:rPr>
                <w:sz w:val="24"/>
                <w:szCs w:val="24"/>
              </w:rPr>
            </w:pPr>
          </w:p>
        </w:tc>
      </w:tr>
      <w:tr w:rsidR="00EA28D5" w:rsidRPr="005532E3" w14:paraId="5489163D" w14:textId="77777777" w:rsidTr="00131B7C">
        <w:tc>
          <w:tcPr>
            <w:tcW w:w="1316" w:type="pct"/>
            <w:shd w:val="clear" w:color="auto" w:fill="auto"/>
          </w:tcPr>
          <w:p w14:paraId="5C91CA1E" w14:textId="77777777" w:rsidR="00EA28D5" w:rsidRPr="00131B7C" w:rsidRDefault="00EA28D5" w:rsidP="00EA28D5">
            <w:pPr>
              <w:pStyle w:val="ae"/>
              <w:keepNext/>
              <w:ind w:left="0"/>
              <w:rPr>
                <w:rFonts w:ascii="Times New Roman" w:hAnsi="Times New Roman" w:cs="Times New Roman"/>
                <w:b/>
              </w:rPr>
            </w:pPr>
            <w:r w:rsidRPr="00131B7C">
              <w:rPr>
                <w:rFonts w:ascii="Times New Roman" w:hAnsi="Times New Roman" w:cs="Times New Roman"/>
                <w:b/>
              </w:rPr>
              <w:t>Общая трудоёмкость дисциплины</w:t>
            </w:r>
          </w:p>
        </w:tc>
        <w:tc>
          <w:tcPr>
            <w:tcW w:w="461" w:type="pct"/>
            <w:shd w:val="clear" w:color="auto" w:fill="auto"/>
          </w:tcPr>
          <w:p w14:paraId="6003C91F" w14:textId="56A0C498" w:rsidR="00EA28D5" w:rsidRPr="00131B7C" w:rsidRDefault="00EA28D5" w:rsidP="00EA28D5">
            <w:pPr>
              <w:pStyle w:val="ae"/>
              <w:keepNext/>
              <w:ind w:left="0"/>
              <w:jc w:val="center"/>
              <w:rPr>
                <w:rFonts w:ascii="Times New Roman" w:hAnsi="Times New Roman" w:cs="Times New Roman"/>
                <w:b/>
              </w:rPr>
            </w:pPr>
            <w:r w:rsidRPr="00131B7C">
              <w:rPr>
                <w:rFonts w:ascii="Times New Roman" w:hAnsi="Times New Roman" w:cs="Times New Roman"/>
                <w:b/>
              </w:rPr>
              <w:t>144</w:t>
            </w:r>
          </w:p>
        </w:tc>
        <w:tc>
          <w:tcPr>
            <w:tcW w:w="460" w:type="pct"/>
            <w:shd w:val="clear" w:color="auto" w:fill="auto"/>
          </w:tcPr>
          <w:p w14:paraId="32721F47" w14:textId="7D4282E1"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rPr>
              <w:t>144</w:t>
            </w:r>
          </w:p>
        </w:tc>
        <w:tc>
          <w:tcPr>
            <w:tcW w:w="459" w:type="pct"/>
            <w:shd w:val="clear" w:color="auto" w:fill="auto"/>
          </w:tcPr>
          <w:p w14:paraId="5F26B039" w14:textId="4D2603EA"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rPr>
              <w:t>144</w:t>
            </w:r>
          </w:p>
        </w:tc>
        <w:tc>
          <w:tcPr>
            <w:tcW w:w="465" w:type="pct"/>
            <w:shd w:val="clear" w:color="auto" w:fill="auto"/>
          </w:tcPr>
          <w:p w14:paraId="341AD004" w14:textId="46711913"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rPr>
              <w:t>144</w:t>
            </w:r>
          </w:p>
        </w:tc>
        <w:tc>
          <w:tcPr>
            <w:tcW w:w="460" w:type="pct"/>
            <w:shd w:val="clear" w:color="auto" w:fill="auto"/>
          </w:tcPr>
          <w:p w14:paraId="03AAF25D" w14:textId="7BDBCB69" w:rsidR="00EA28D5" w:rsidRPr="00131B7C" w:rsidRDefault="00EA28D5" w:rsidP="00EA28D5">
            <w:pPr>
              <w:pStyle w:val="ae"/>
              <w:keepNext/>
              <w:ind w:left="0"/>
              <w:jc w:val="center"/>
              <w:rPr>
                <w:b/>
                <w:i/>
              </w:rPr>
            </w:pPr>
            <w:r w:rsidRPr="00131B7C">
              <w:rPr>
                <w:rFonts w:ascii="Times New Roman" w:hAnsi="Times New Roman" w:cs="Times New Roman"/>
                <w:b/>
              </w:rPr>
              <w:t>144</w:t>
            </w:r>
          </w:p>
        </w:tc>
        <w:tc>
          <w:tcPr>
            <w:tcW w:w="462" w:type="pct"/>
            <w:shd w:val="clear" w:color="auto" w:fill="auto"/>
          </w:tcPr>
          <w:p w14:paraId="0C9FE96E" w14:textId="3A176F5C" w:rsidR="00EA28D5" w:rsidRPr="005532E3" w:rsidRDefault="00EA28D5" w:rsidP="00EA28D5">
            <w:pPr>
              <w:pStyle w:val="ae"/>
              <w:keepNext/>
              <w:ind w:left="0"/>
              <w:jc w:val="center"/>
              <w:rPr>
                <w:b/>
                <w:i/>
                <w:sz w:val="24"/>
                <w:szCs w:val="24"/>
              </w:rPr>
            </w:pPr>
            <w:r w:rsidRPr="00131B7C">
              <w:rPr>
                <w:rFonts w:ascii="Times New Roman" w:hAnsi="Times New Roman" w:cs="Times New Roman"/>
                <w:b/>
              </w:rPr>
              <w:t>144</w:t>
            </w:r>
          </w:p>
        </w:tc>
        <w:tc>
          <w:tcPr>
            <w:tcW w:w="458" w:type="pct"/>
            <w:shd w:val="clear" w:color="auto" w:fill="auto"/>
          </w:tcPr>
          <w:p w14:paraId="50208325" w14:textId="39AD2863" w:rsidR="00EA28D5" w:rsidRPr="00131B7C" w:rsidRDefault="00EA28D5" w:rsidP="00EA28D5">
            <w:pPr>
              <w:pStyle w:val="ae"/>
              <w:keepNext/>
              <w:ind w:left="0"/>
              <w:jc w:val="center"/>
              <w:rPr>
                <w:rFonts w:ascii="Times New Roman" w:hAnsi="Times New Roman" w:cs="Times New Roman"/>
                <w:b/>
              </w:rPr>
            </w:pPr>
            <w:r w:rsidRPr="00131B7C">
              <w:rPr>
                <w:rFonts w:ascii="Times New Roman" w:hAnsi="Times New Roman" w:cs="Times New Roman"/>
                <w:b/>
              </w:rPr>
              <w:t>144</w:t>
            </w:r>
          </w:p>
        </w:tc>
        <w:tc>
          <w:tcPr>
            <w:tcW w:w="459" w:type="pct"/>
            <w:shd w:val="clear" w:color="auto" w:fill="auto"/>
          </w:tcPr>
          <w:p w14:paraId="0A540679" w14:textId="241A8588" w:rsidR="00EA28D5" w:rsidRPr="005532E3" w:rsidRDefault="00EA28D5" w:rsidP="00EA28D5">
            <w:pPr>
              <w:pStyle w:val="ae"/>
              <w:keepNext/>
              <w:ind w:left="0"/>
              <w:jc w:val="center"/>
              <w:rPr>
                <w:b/>
                <w:i/>
                <w:sz w:val="24"/>
                <w:szCs w:val="24"/>
              </w:rPr>
            </w:pPr>
            <w:r w:rsidRPr="00131B7C">
              <w:rPr>
                <w:rFonts w:ascii="Times New Roman" w:hAnsi="Times New Roman" w:cs="Times New Roman"/>
                <w:b/>
              </w:rPr>
              <w:t>144</w:t>
            </w:r>
          </w:p>
        </w:tc>
      </w:tr>
      <w:tr w:rsidR="00EA28D5" w:rsidRPr="005532E3" w14:paraId="7CBE1A06" w14:textId="77777777" w:rsidTr="00131B7C">
        <w:tc>
          <w:tcPr>
            <w:tcW w:w="1316" w:type="pct"/>
            <w:shd w:val="clear" w:color="auto" w:fill="auto"/>
          </w:tcPr>
          <w:p w14:paraId="2A270A89" w14:textId="215203C4" w:rsidR="00EA28D5" w:rsidRPr="00131B7C" w:rsidRDefault="00EA28D5" w:rsidP="00EA28D5">
            <w:pPr>
              <w:pStyle w:val="ae"/>
              <w:keepNext/>
              <w:ind w:left="0"/>
              <w:rPr>
                <w:rFonts w:ascii="Times New Roman" w:hAnsi="Times New Roman" w:cs="Times New Roman"/>
                <w:b/>
                <w:i/>
              </w:rPr>
            </w:pPr>
            <w:r w:rsidRPr="00131B7C">
              <w:rPr>
                <w:rFonts w:ascii="Times New Roman" w:hAnsi="Times New Roman" w:cs="Times New Roman"/>
                <w:b/>
                <w:i/>
              </w:rPr>
              <w:t>Контактная работа -</w:t>
            </w:r>
            <w:r>
              <w:rPr>
                <w:rFonts w:ascii="Times New Roman" w:hAnsi="Times New Roman" w:cs="Times New Roman"/>
                <w:b/>
                <w:i/>
              </w:rPr>
              <w:t>Аудиторные заня</w:t>
            </w:r>
            <w:r w:rsidRPr="00131B7C">
              <w:rPr>
                <w:rFonts w:ascii="Times New Roman" w:hAnsi="Times New Roman" w:cs="Times New Roman"/>
                <w:b/>
                <w:i/>
              </w:rPr>
              <w:t xml:space="preserve">тия </w:t>
            </w:r>
          </w:p>
        </w:tc>
        <w:tc>
          <w:tcPr>
            <w:tcW w:w="461" w:type="pct"/>
            <w:shd w:val="clear" w:color="auto" w:fill="auto"/>
          </w:tcPr>
          <w:p w14:paraId="36CC0495" w14:textId="51DFF6EA"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i/>
              </w:rPr>
              <w:t>50</w:t>
            </w:r>
          </w:p>
        </w:tc>
        <w:tc>
          <w:tcPr>
            <w:tcW w:w="460" w:type="pct"/>
            <w:shd w:val="clear" w:color="auto" w:fill="auto"/>
          </w:tcPr>
          <w:p w14:paraId="51A4EEF0" w14:textId="7BA3DA8F"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i/>
              </w:rPr>
              <w:t>50</w:t>
            </w:r>
          </w:p>
        </w:tc>
        <w:tc>
          <w:tcPr>
            <w:tcW w:w="459" w:type="pct"/>
            <w:shd w:val="clear" w:color="auto" w:fill="auto"/>
          </w:tcPr>
          <w:p w14:paraId="3F6F4049" w14:textId="6AB968C7" w:rsidR="00EA28D5" w:rsidRPr="00EA28D5" w:rsidRDefault="00EA28D5" w:rsidP="00EA28D5">
            <w:pPr>
              <w:pStyle w:val="ae"/>
              <w:keepNext/>
              <w:ind w:left="0"/>
              <w:jc w:val="center"/>
              <w:rPr>
                <w:rFonts w:ascii="Times New Roman" w:hAnsi="Times New Roman" w:cs="Times New Roman"/>
                <w:b/>
                <w:i/>
              </w:rPr>
            </w:pPr>
            <w:r w:rsidRPr="00EA28D5">
              <w:rPr>
                <w:rFonts w:ascii="Times New Roman" w:hAnsi="Times New Roman" w:cs="Times New Roman"/>
                <w:b/>
                <w:i/>
              </w:rPr>
              <w:t>34</w:t>
            </w:r>
          </w:p>
        </w:tc>
        <w:tc>
          <w:tcPr>
            <w:tcW w:w="465" w:type="pct"/>
            <w:shd w:val="clear" w:color="auto" w:fill="auto"/>
          </w:tcPr>
          <w:p w14:paraId="281B4236" w14:textId="7AE0F1D1" w:rsidR="00EA28D5" w:rsidRPr="00131B7C" w:rsidRDefault="00EA28D5" w:rsidP="00EA28D5">
            <w:pPr>
              <w:pStyle w:val="ae"/>
              <w:keepNext/>
              <w:ind w:left="0"/>
              <w:jc w:val="center"/>
              <w:rPr>
                <w:rFonts w:ascii="Times New Roman" w:hAnsi="Times New Roman" w:cs="Times New Roman"/>
                <w:b/>
                <w:i/>
              </w:rPr>
            </w:pPr>
            <w:r w:rsidRPr="00EA28D5">
              <w:rPr>
                <w:rFonts w:ascii="Times New Roman" w:hAnsi="Times New Roman" w:cs="Times New Roman"/>
                <w:b/>
                <w:i/>
              </w:rPr>
              <w:t>34</w:t>
            </w:r>
          </w:p>
        </w:tc>
        <w:tc>
          <w:tcPr>
            <w:tcW w:w="460" w:type="pct"/>
            <w:shd w:val="clear" w:color="auto" w:fill="auto"/>
          </w:tcPr>
          <w:p w14:paraId="38C7E47D" w14:textId="1D77AE4F" w:rsidR="00EA28D5" w:rsidRPr="00EA28D5" w:rsidRDefault="00EA28D5" w:rsidP="00EA28D5">
            <w:pPr>
              <w:pStyle w:val="ae"/>
              <w:keepNext/>
              <w:ind w:left="0"/>
              <w:jc w:val="center"/>
              <w:rPr>
                <w:rFonts w:ascii="Times New Roman" w:hAnsi="Times New Roman" w:cs="Times New Roman"/>
                <w:b/>
                <w:i/>
              </w:rPr>
            </w:pPr>
            <w:r w:rsidRPr="00EA28D5">
              <w:rPr>
                <w:rFonts w:ascii="Times New Roman" w:hAnsi="Times New Roman" w:cs="Times New Roman"/>
                <w:b/>
                <w:i/>
              </w:rPr>
              <w:t>16</w:t>
            </w:r>
          </w:p>
        </w:tc>
        <w:tc>
          <w:tcPr>
            <w:tcW w:w="462" w:type="pct"/>
            <w:shd w:val="clear" w:color="auto" w:fill="auto"/>
          </w:tcPr>
          <w:p w14:paraId="053A0A68" w14:textId="5E4932EF" w:rsidR="00EA28D5" w:rsidRPr="005532E3" w:rsidRDefault="00EA28D5" w:rsidP="00EA28D5">
            <w:pPr>
              <w:pStyle w:val="ae"/>
              <w:keepNext/>
              <w:ind w:left="0"/>
              <w:jc w:val="center"/>
              <w:rPr>
                <w:b/>
                <w:i/>
                <w:sz w:val="24"/>
                <w:szCs w:val="24"/>
              </w:rPr>
            </w:pPr>
            <w:r w:rsidRPr="00EA28D5">
              <w:rPr>
                <w:rFonts w:ascii="Times New Roman" w:hAnsi="Times New Roman" w:cs="Times New Roman"/>
                <w:b/>
                <w:i/>
              </w:rPr>
              <w:t>16</w:t>
            </w:r>
          </w:p>
        </w:tc>
        <w:tc>
          <w:tcPr>
            <w:tcW w:w="458" w:type="pct"/>
            <w:shd w:val="clear" w:color="auto" w:fill="auto"/>
          </w:tcPr>
          <w:p w14:paraId="67956533" w14:textId="1B037627"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i/>
              </w:rPr>
              <w:t>14</w:t>
            </w:r>
          </w:p>
        </w:tc>
        <w:tc>
          <w:tcPr>
            <w:tcW w:w="459" w:type="pct"/>
            <w:shd w:val="clear" w:color="auto" w:fill="auto"/>
          </w:tcPr>
          <w:p w14:paraId="695854E7" w14:textId="2881758B" w:rsidR="00EA28D5" w:rsidRPr="005532E3" w:rsidRDefault="00EA28D5" w:rsidP="00EA28D5">
            <w:pPr>
              <w:pStyle w:val="ae"/>
              <w:keepNext/>
              <w:ind w:left="0"/>
              <w:jc w:val="center"/>
              <w:rPr>
                <w:b/>
                <w:i/>
                <w:sz w:val="24"/>
                <w:szCs w:val="24"/>
              </w:rPr>
            </w:pPr>
            <w:r w:rsidRPr="00131B7C">
              <w:rPr>
                <w:rFonts w:ascii="Times New Roman" w:hAnsi="Times New Roman" w:cs="Times New Roman"/>
                <w:b/>
                <w:i/>
              </w:rPr>
              <w:t>14</w:t>
            </w:r>
          </w:p>
        </w:tc>
      </w:tr>
      <w:tr w:rsidR="00EA28D5" w:rsidRPr="005532E3" w14:paraId="6A3D29AB" w14:textId="77777777" w:rsidTr="00131B7C">
        <w:tc>
          <w:tcPr>
            <w:tcW w:w="1316" w:type="pct"/>
            <w:shd w:val="clear" w:color="auto" w:fill="auto"/>
          </w:tcPr>
          <w:p w14:paraId="23F95EE7" w14:textId="77777777" w:rsidR="00EA28D5" w:rsidRPr="00131B7C" w:rsidRDefault="00EA28D5" w:rsidP="00EA28D5">
            <w:pPr>
              <w:pStyle w:val="ae"/>
              <w:keepNext/>
              <w:ind w:left="0"/>
              <w:rPr>
                <w:rFonts w:ascii="Times New Roman" w:hAnsi="Times New Roman" w:cs="Times New Roman"/>
              </w:rPr>
            </w:pPr>
            <w:r w:rsidRPr="00131B7C">
              <w:rPr>
                <w:rFonts w:ascii="Times New Roman" w:hAnsi="Times New Roman" w:cs="Times New Roman"/>
              </w:rPr>
              <w:t xml:space="preserve">Лекции </w:t>
            </w:r>
          </w:p>
        </w:tc>
        <w:tc>
          <w:tcPr>
            <w:tcW w:w="461" w:type="pct"/>
            <w:shd w:val="clear" w:color="auto" w:fill="auto"/>
          </w:tcPr>
          <w:p w14:paraId="30BA8E2C" w14:textId="0194BC7D" w:rsidR="00EA28D5" w:rsidRPr="00131B7C" w:rsidRDefault="00EA28D5" w:rsidP="00EA28D5">
            <w:pPr>
              <w:pStyle w:val="ae"/>
              <w:keepNext/>
              <w:ind w:left="0"/>
              <w:jc w:val="center"/>
              <w:rPr>
                <w:rFonts w:ascii="Times New Roman" w:hAnsi="Times New Roman" w:cs="Times New Roman"/>
              </w:rPr>
            </w:pPr>
            <w:r w:rsidRPr="00131B7C">
              <w:rPr>
                <w:rFonts w:ascii="Times New Roman" w:hAnsi="Times New Roman" w:cs="Times New Roman"/>
              </w:rPr>
              <w:t>16</w:t>
            </w:r>
          </w:p>
        </w:tc>
        <w:tc>
          <w:tcPr>
            <w:tcW w:w="460" w:type="pct"/>
            <w:shd w:val="clear" w:color="auto" w:fill="auto"/>
          </w:tcPr>
          <w:p w14:paraId="435A9AF0" w14:textId="5804A4A5"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rPr>
              <w:t>16</w:t>
            </w:r>
          </w:p>
        </w:tc>
        <w:tc>
          <w:tcPr>
            <w:tcW w:w="459" w:type="pct"/>
            <w:shd w:val="clear" w:color="auto" w:fill="auto"/>
          </w:tcPr>
          <w:p w14:paraId="05F6B64B" w14:textId="6409B989" w:rsidR="00EA28D5" w:rsidRPr="00EA28D5" w:rsidRDefault="00EA28D5" w:rsidP="00EA28D5">
            <w:pPr>
              <w:pStyle w:val="ae"/>
              <w:keepNext/>
              <w:ind w:left="0"/>
              <w:jc w:val="center"/>
              <w:rPr>
                <w:rFonts w:ascii="Times New Roman" w:hAnsi="Times New Roman" w:cs="Times New Roman"/>
              </w:rPr>
            </w:pPr>
            <w:r w:rsidRPr="00EA28D5">
              <w:rPr>
                <w:rFonts w:ascii="Times New Roman" w:hAnsi="Times New Roman" w:cs="Times New Roman"/>
              </w:rPr>
              <w:t>16</w:t>
            </w:r>
          </w:p>
        </w:tc>
        <w:tc>
          <w:tcPr>
            <w:tcW w:w="465" w:type="pct"/>
            <w:shd w:val="clear" w:color="auto" w:fill="auto"/>
          </w:tcPr>
          <w:p w14:paraId="1D0686F6" w14:textId="22A9D0E5" w:rsidR="00EA28D5" w:rsidRPr="00131B7C" w:rsidRDefault="00EA28D5" w:rsidP="00EA28D5">
            <w:pPr>
              <w:pStyle w:val="ae"/>
              <w:keepNext/>
              <w:ind w:left="0"/>
              <w:jc w:val="center"/>
              <w:rPr>
                <w:rFonts w:ascii="Times New Roman" w:hAnsi="Times New Roman" w:cs="Times New Roman"/>
                <w:b/>
                <w:i/>
              </w:rPr>
            </w:pPr>
            <w:r w:rsidRPr="00EA28D5">
              <w:rPr>
                <w:rFonts w:ascii="Times New Roman" w:hAnsi="Times New Roman" w:cs="Times New Roman"/>
              </w:rPr>
              <w:t>16</w:t>
            </w:r>
          </w:p>
        </w:tc>
        <w:tc>
          <w:tcPr>
            <w:tcW w:w="460" w:type="pct"/>
            <w:shd w:val="clear" w:color="auto" w:fill="auto"/>
          </w:tcPr>
          <w:p w14:paraId="1E744045" w14:textId="01F5085A" w:rsidR="00EA28D5" w:rsidRPr="00EA28D5" w:rsidRDefault="00EA28D5" w:rsidP="00EA28D5">
            <w:pPr>
              <w:pStyle w:val="ae"/>
              <w:keepNext/>
              <w:ind w:left="0"/>
              <w:jc w:val="center"/>
              <w:rPr>
                <w:rFonts w:ascii="Times New Roman" w:hAnsi="Times New Roman" w:cs="Times New Roman"/>
              </w:rPr>
            </w:pPr>
            <w:r w:rsidRPr="00EA28D5">
              <w:rPr>
                <w:rFonts w:ascii="Times New Roman" w:hAnsi="Times New Roman" w:cs="Times New Roman"/>
              </w:rPr>
              <w:t>4</w:t>
            </w:r>
          </w:p>
        </w:tc>
        <w:tc>
          <w:tcPr>
            <w:tcW w:w="462" w:type="pct"/>
            <w:shd w:val="clear" w:color="auto" w:fill="auto"/>
          </w:tcPr>
          <w:p w14:paraId="03F820B8" w14:textId="3933EC44" w:rsidR="00EA28D5" w:rsidRPr="005532E3" w:rsidRDefault="00EA28D5" w:rsidP="00EA28D5">
            <w:pPr>
              <w:pStyle w:val="ae"/>
              <w:keepNext/>
              <w:ind w:left="0"/>
              <w:jc w:val="center"/>
              <w:rPr>
                <w:b/>
                <w:i/>
                <w:sz w:val="24"/>
                <w:szCs w:val="24"/>
              </w:rPr>
            </w:pPr>
            <w:r w:rsidRPr="00EA28D5">
              <w:rPr>
                <w:rFonts w:ascii="Times New Roman" w:hAnsi="Times New Roman" w:cs="Times New Roman"/>
              </w:rPr>
              <w:t>4</w:t>
            </w:r>
          </w:p>
        </w:tc>
        <w:tc>
          <w:tcPr>
            <w:tcW w:w="458" w:type="pct"/>
            <w:shd w:val="clear" w:color="auto" w:fill="auto"/>
          </w:tcPr>
          <w:p w14:paraId="6CD253AE" w14:textId="5625D964" w:rsidR="00EA28D5" w:rsidRPr="00131B7C" w:rsidRDefault="00EA28D5" w:rsidP="00EA28D5">
            <w:pPr>
              <w:pStyle w:val="ae"/>
              <w:keepNext/>
              <w:ind w:left="0"/>
              <w:jc w:val="center"/>
              <w:rPr>
                <w:rFonts w:ascii="Times New Roman" w:hAnsi="Times New Roman" w:cs="Times New Roman"/>
              </w:rPr>
            </w:pPr>
            <w:r w:rsidRPr="00131B7C">
              <w:rPr>
                <w:rFonts w:ascii="Times New Roman" w:hAnsi="Times New Roman" w:cs="Times New Roman"/>
              </w:rPr>
              <w:t>2</w:t>
            </w:r>
          </w:p>
        </w:tc>
        <w:tc>
          <w:tcPr>
            <w:tcW w:w="459" w:type="pct"/>
            <w:shd w:val="clear" w:color="auto" w:fill="auto"/>
          </w:tcPr>
          <w:p w14:paraId="5BE13864" w14:textId="098725BF" w:rsidR="00EA28D5" w:rsidRPr="005532E3" w:rsidRDefault="00EA28D5" w:rsidP="00EA28D5">
            <w:pPr>
              <w:pStyle w:val="ae"/>
              <w:keepNext/>
              <w:ind w:left="0"/>
              <w:jc w:val="center"/>
              <w:rPr>
                <w:b/>
                <w:i/>
                <w:sz w:val="24"/>
                <w:szCs w:val="24"/>
              </w:rPr>
            </w:pPr>
            <w:r w:rsidRPr="00131B7C">
              <w:rPr>
                <w:rFonts w:ascii="Times New Roman" w:hAnsi="Times New Roman" w:cs="Times New Roman"/>
              </w:rPr>
              <w:t>2</w:t>
            </w:r>
          </w:p>
        </w:tc>
      </w:tr>
      <w:tr w:rsidR="00EA28D5" w:rsidRPr="005532E3" w14:paraId="5C349CF4" w14:textId="77777777" w:rsidTr="00131B7C">
        <w:tc>
          <w:tcPr>
            <w:tcW w:w="1316" w:type="pct"/>
            <w:shd w:val="clear" w:color="auto" w:fill="auto"/>
          </w:tcPr>
          <w:p w14:paraId="2118DCAA" w14:textId="77777777" w:rsidR="00EA28D5" w:rsidRDefault="00EA28D5" w:rsidP="00EA28D5">
            <w:pPr>
              <w:pStyle w:val="ae"/>
              <w:keepNext/>
              <w:ind w:left="0"/>
              <w:rPr>
                <w:rFonts w:ascii="Times New Roman" w:hAnsi="Times New Roman" w:cs="Times New Roman"/>
              </w:rPr>
            </w:pPr>
            <w:r w:rsidRPr="00131B7C">
              <w:rPr>
                <w:rFonts w:ascii="Times New Roman" w:hAnsi="Times New Roman" w:cs="Times New Roman"/>
              </w:rPr>
              <w:t>Семинар</w:t>
            </w:r>
            <w:r>
              <w:rPr>
                <w:rFonts w:ascii="Times New Roman" w:hAnsi="Times New Roman" w:cs="Times New Roman"/>
              </w:rPr>
              <w:t>ы,</w:t>
            </w:r>
          </w:p>
          <w:p w14:paraId="4774810D" w14:textId="0B644788" w:rsidR="00EA28D5" w:rsidRPr="00131B7C" w:rsidRDefault="00EA28D5" w:rsidP="00EA28D5">
            <w:pPr>
              <w:pStyle w:val="ae"/>
              <w:keepNext/>
              <w:ind w:left="0"/>
              <w:rPr>
                <w:rFonts w:ascii="Times New Roman" w:hAnsi="Times New Roman" w:cs="Times New Roman"/>
              </w:rPr>
            </w:pPr>
            <w:r>
              <w:rPr>
                <w:rFonts w:ascii="Times New Roman" w:hAnsi="Times New Roman" w:cs="Times New Roman"/>
              </w:rPr>
              <w:t xml:space="preserve"> практичес</w:t>
            </w:r>
            <w:r w:rsidRPr="00131B7C">
              <w:rPr>
                <w:rFonts w:ascii="Times New Roman" w:hAnsi="Times New Roman" w:cs="Times New Roman"/>
              </w:rPr>
              <w:t>кие  занятия</w:t>
            </w:r>
          </w:p>
        </w:tc>
        <w:tc>
          <w:tcPr>
            <w:tcW w:w="461" w:type="pct"/>
            <w:shd w:val="clear" w:color="auto" w:fill="auto"/>
          </w:tcPr>
          <w:p w14:paraId="5B87BA32" w14:textId="1B1934AF" w:rsidR="00EA28D5" w:rsidRPr="00131B7C" w:rsidRDefault="00EA28D5" w:rsidP="00EA28D5">
            <w:pPr>
              <w:pStyle w:val="ae"/>
              <w:keepNext/>
              <w:ind w:left="0"/>
              <w:jc w:val="center"/>
              <w:rPr>
                <w:rFonts w:ascii="Times New Roman" w:hAnsi="Times New Roman" w:cs="Times New Roman"/>
              </w:rPr>
            </w:pPr>
            <w:r w:rsidRPr="00131B7C">
              <w:rPr>
                <w:rFonts w:ascii="Times New Roman" w:hAnsi="Times New Roman" w:cs="Times New Roman"/>
              </w:rPr>
              <w:t>34</w:t>
            </w:r>
          </w:p>
        </w:tc>
        <w:tc>
          <w:tcPr>
            <w:tcW w:w="460" w:type="pct"/>
            <w:shd w:val="clear" w:color="auto" w:fill="auto"/>
          </w:tcPr>
          <w:p w14:paraId="4F07D2AA" w14:textId="452D4228"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rPr>
              <w:t>34</w:t>
            </w:r>
          </w:p>
        </w:tc>
        <w:tc>
          <w:tcPr>
            <w:tcW w:w="459" w:type="pct"/>
            <w:shd w:val="clear" w:color="auto" w:fill="auto"/>
          </w:tcPr>
          <w:p w14:paraId="7A29986D" w14:textId="7E8DF10D" w:rsidR="00EA28D5" w:rsidRPr="00EA28D5" w:rsidRDefault="00EA28D5" w:rsidP="00EA28D5">
            <w:pPr>
              <w:pStyle w:val="ae"/>
              <w:keepNext/>
              <w:ind w:left="0"/>
              <w:jc w:val="center"/>
              <w:rPr>
                <w:rFonts w:ascii="Times New Roman" w:hAnsi="Times New Roman" w:cs="Times New Roman"/>
              </w:rPr>
            </w:pPr>
            <w:r w:rsidRPr="00EA28D5">
              <w:rPr>
                <w:rFonts w:ascii="Times New Roman" w:hAnsi="Times New Roman" w:cs="Times New Roman"/>
              </w:rPr>
              <w:t>18</w:t>
            </w:r>
          </w:p>
        </w:tc>
        <w:tc>
          <w:tcPr>
            <w:tcW w:w="465" w:type="pct"/>
            <w:shd w:val="clear" w:color="auto" w:fill="auto"/>
          </w:tcPr>
          <w:p w14:paraId="54BF80E9" w14:textId="67BF9F4E" w:rsidR="00EA28D5" w:rsidRPr="00131B7C" w:rsidRDefault="00EA28D5" w:rsidP="00EA28D5">
            <w:pPr>
              <w:pStyle w:val="ae"/>
              <w:keepNext/>
              <w:ind w:left="0"/>
              <w:jc w:val="center"/>
              <w:rPr>
                <w:rFonts w:ascii="Times New Roman" w:hAnsi="Times New Roman" w:cs="Times New Roman"/>
                <w:b/>
                <w:i/>
              </w:rPr>
            </w:pPr>
            <w:r w:rsidRPr="00EA28D5">
              <w:rPr>
                <w:rFonts w:ascii="Times New Roman" w:hAnsi="Times New Roman" w:cs="Times New Roman"/>
              </w:rPr>
              <w:t>18</w:t>
            </w:r>
          </w:p>
        </w:tc>
        <w:tc>
          <w:tcPr>
            <w:tcW w:w="460" w:type="pct"/>
            <w:shd w:val="clear" w:color="auto" w:fill="auto"/>
          </w:tcPr>
          <w:p w14:paraId="51C1429C" w14:textId="139002E7" w:rsidR="00EA28D5" w:rsidRPr="00EA28D5" w:rsidRDefault="00EA28D5" w:rsidP="00EA28D5">
            <w:pPr>
              <w:pStyle w:val="ae"/>
              <w:keepNext/>
              <w:ind w:left="0"/>
              <w:jc w:val="center"/>
              <w:rPr>
                <w:rFonts w:ascii="Times New Roman" w:hAnsi="Times New Roman" w:cs="Times New Roman"/>
              </w:rPr>
            </w:pPr>
            <w:r w:rsidRPr="00EA28D5">
              <w:rPr>
                <w:rFonts w:ascii="Times New Roman" w:hAnsi="Times New Roman" w:cs="Times New Roman"/>
              </w:rPr>
              <w:t>12</w:t>
            </w:r>
          </w:p>
        </w:tc>
        <w:tc>
          <w:tcPr>
            <w:tcW w:w="462" w:type="pct"/>
            <w:shd w:val="clear" w:color="auto" w:fill="auto"/>
          </w:tcPr>
          <w:p w14:paraId="7B49CC2E" w14:textId="17FBC6B2" w:rsidR="00EA28D5" w:rsidRPr="005532E3" w:rsidRDefault="00EA28D5" w:rsidP="00EA28D5">
            <w:pPr>
              <w:pStyle w:val="ae"/>
              <w:keepNext/>
              <w:ind w:left="0"/>
              <w:jc w:val="center"/>
              <w:rPr>
                <w:b/>
                <w:i/>
                <w:sz w:val="24"/>
                <w:szCs w:val="24"/>
              </w:rPr>
            </w:pPr>
            <w:r w:rsidRPr="00EA28D5">
              <w:rPr>
                <w:rFonts w:ascii="Times New Roman" w:hAnsi="Times New Roman" w:cs="Times New Roman"/>
              </w:rPr>
              <w:t>12</w:t>
            </w:r>
          </w:p>
        </w:tc>
        <w:tc>
          <w:tcPr>
            <w:tcW w:w="458" w:type="pct"/>
            <w:shd w:val="clear" w:color="auto" w:fill="auto"/>
          </w:tcPr>
          <w:p w14:paraId="7E253DF3" w14:textId="2AE5C21B" w:rsidR="00EA28D5" w:rsidRPr="00131B7C" w:rsidRDefault="00EA28D5" w:rsidP="00EA28D5">
            <w:pPr>
              <w:pStyle w:val="ae"/>
              <w:keepNext/>
              <w:ind w:left="0"/>
              <w:jc w:val="center"/>
              <w:rPr>
                <w:rFonts w:ascii="Times New Roman" w:hAnsi="Times New Roman" w:cs="Times New Roman"/>
              </w:rPr>
            </w:pPr>
            <w:r w:rsidRPr="00131B7C">
              <w:rPr>
                <w:rFonts w:ascii="Times New Roman" w:hAnsi="Times New Roman" w:cs="Times New Roman"/>
              </w:rPr>
              <w:t>12</w:t>
            </w:r>
          </w:p>
        </w:tc>
        <w:tc>
          <w:tcPr>
            <w:tcW w:w="459" w:type="pct"/>
            <w:shd w:val="clear" w:color="auto" w:fill="auto"/>
          </w:tcPr>
          <w:p w14:paraId="75C686F7" w14:textId="20BFD878" w:rsidR="00EA28D5" w:rsidRPr="005532E3" w:rsidRDefault="00EA28D5" w:rsidP="00EA28D5">
            <w:pPr>
              <w:pStyle w:val="ae"/>
              <w:keepNext/>
              <w:ind w:left="0"/>
              <w:jc w:val="center"/>
              <w:rPr>
                <w:b/>
                <w:i/>
                <w:sz w:val="24"/>
                <w:szCs w:val="24"/>
              </w:rPr>
            </w:pPr>
            <w:r w:rsidRPr="00131B7C">
              <w:rPr>
                <w:rFonts w:ascii="Times New Roman" w:hAnsi="Times New Roman" w:cs="Times New Roman"/>
              </w:rPr>
              <w:t>12</w:t>
            </w:r>
          </w:p>
        </w:tc>
      </w:tr>
      <w:tr w:rsidR="00EA28D5" w:rsidRPr="005532E3" w14:paraId="06C37021" w14:textId="77777777" w:rsidTr="00131B7C">
        <w:tc>
          <w:tcPr>
            <w:tcW w:w="1316" w:type="pct"/>
            <w:shd w:val="clear" w:color="auto" w:fill="auto"/>
          </w:tcPr>
          <w:p w14:paraId="410DF2F0" w14:textId="77777777" w:rsidR="00EA28D5" w:rsidRDefault="00EA28D5" w:rsidP="00EA28D5">
            <w:pPr>
              <w:pStyle w:val="ae"/>
              <w:keepNext/>
              <w:ind w:left="0"/>
              <w:rPr>
                <w:rFonts w:ascii="Times New Roman" w:hAnsi="Times New Roman" w:cs="Times New Roman"/>
                <w:b/>
                <w:i/>
              </w:rPr>
            </w:pPr>
            <w:r w:rsidRPr="00131B7C">
              <w:rPr>
                <w:rFonts w:ascii="Times New Roman" w:hAnsi="Times New Roman" w:cs="Times New Roman"/>
                <w:b/>
                <w:i/>
              </w:rPr>
              <w:t xml:space="preserve">Самостоятельная  </w:t>
            </w:r>
          </w:p>
          <w:p w14:paraId="697613C8" w14:textId="06B74CE7" w:rsidR="00EA28D5" w:rsidRPr="00131B7C" w:rsidRDefault="00EA28D5" w:rsidP="00EA28D5">
            <w:pPr>
              <w:pStyle w:val="ae"/>
              <w:keepNext/>
              <w:ind w:left="0"/>
              <w:rPr>
                <w:rFonts w:ascii="Times New Roman" w:hAnsi="Times New Roman" w:cs="Times New Roman"/>
                <w:b/>
                <w:i/>
              </w:rPr>
            </w:pPr>
            <w:r w:rsidRPr="00131B7C">
              <w:rPr>
                <w:rFonts w:ascii="Times New Roman" w:hAnsi="Times New Roman" w:cs="Times New Roman"/>
                <w:b/>
                <w:i/>
              </w:rPr>
              <w:t>работа</w:t>
            </w:r>
          </w:p>
        </w:tc>
        <w:tc>
          <w:tcPr>
            <w:tcW w:w="461" w:type="pct"/>
            <w:shd w:val="clear" w:color="auto" w:fill="auto"/>
          </w:tcPr>
          <w:p w14:paraId="71E1C302" w14:textId="09408930" w:rsidR="00EA28D5" w:rsidRPr="00131B7C" w:rsidRDefault="00EA28D5" w:rsidP="00EA28D5">
            <w:pPr>
              <w:pStyle w:val="ae"/>
              <w:keepNext/>
              <w:ind w:left="0"/>
              <w:jc w:val="center"/>
              <w:rPr>
                <w:rFonts w:ascii="Times New Roman" w:hAnsi="Times New Roman" w:cs="Times New Roman"/>
                <w:b/>
              </w:rPr>
            </w:pPr>
            <w:r w:rsidRPr="00131B7C">
              <w:rPr>
                <w:rFonts w:ascii="Times New Roman" w:hAnsi="Times New Roman" w:cs="Times New Roman"/>
                <w:b/>
              </w:rPr>
              <w:t>94</w:t>
            </w:r>
          </w:p>
        </w:tc>
        <w:tc>
          <w:tcPr>
            <w:tcW w:w="460" w:type="pct"/>
            <w:shd w:val="clear" w:color="auto" w:fill="auto"/>
          </w:tcPr>
          <w:p w14:paraId="7BB17CC6" w14:textId="744FC7CD"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rPr>
              <w:t>94</w:t>
            </w:r>
          </w:p>
        </w:tc>
        <w:tc>
          <w:tcPr>
            <w:tcW w:w="459" w:type="pct"/>
            <w:shd w:val="clear" w:color="auto" w:fill="auto"/>
          </w:tcPr>
          <w:p w14:paraId="630CBCC7" w14:textId="207AD7A7" w:rsidR="00EA28D5" w:rsidRPr="00EA28D5" w:rsidRDefault="00EA28D5" w:rsidP="00EA28D5">
            <w:pPr>
              <w:pStyle w:val="ae"/>
              <w:keepNext/>
              <w:ind w:left="0"/>
              <w:jc w:val="center"/>
              <w:rPr>
                <w:rFonts w:ascii="Times New Roman" w:hAnsi="Times New Roman" w:cs="Times New Roman"/>
                <w:b/>
              </w:rPr>
            </w:pPr>
            <w:r w:rsidRPr="00EA28D5">
              <w:rPr>
                <w:rFonts w:ascii="Times New Roman" w:hAnsi="Times New Roman" w:cs="Times New Roman"/>
                <w:b/>
              </w:rPr>
              <w:t>110</w:t>
            </w:r>
          </w:p>
        </w:tc>
        <w:tc>
          <w:tcPr>
            <w:tcW w:w="465" w:type="pct"/>
            <w:shd w:val="clear" w:color="auto" w:fill="auto"/>
          </w:tcPr>
          <w:p w14:paraId="3F30BEA9" w14:textId="3D4F636E" w:rsidR="00EA28D5" w:rsidRPr="00131B7C" w:rsidRDefault="00EA28D5" w:rsidP="00EA28D5">
            <w:pPr>
              <w:pStyle w:val="ae"/>
              <w:keepNext/>
              <w:ind w:left="0"/>
              <w:jc w:val="center"/>
              <w:rPr>
                <w:rFonts w:ascii="Times New Roman" w:hAnsi="Times New Roman" w:cs="Times New Roman"/>
                <w:b/>
                <w:i/>
              </w:rPr>
            </w:pPr>
            <w:r w:rsidRPr="00EA28D5">
              <w:rPr>
                <w:rFonts w:ascii="Times New Roman" w:hAnsi="Times New Roman" w:cs="Times New Roman"/>
                <w:b/>
              </w:rPr>
              <w:t>110</w:t>
            </w:r>
          </w:p>
        </w:tc>
        <w:tc>
          <w:tcPr>
            <w:tcW w:w="460" w:type="pct"/>
            <w:shd w:val="clear" w:color="auto" w:fill="auto"/>
          </w:tcPr>
          <w:p w14:paraId="4C0F3ABA" w14:textId="3B68951F" w:rsidR="00EA28D5" w:rsidRPr="00EA28D5" w:rsidRDefault="00EA28D5" w:rsidP="00EA28D5">
            <w:pPr>
              <w:pStyle w:val="ae"/>
              <w:keepNext/>
              <w:ind w:left="0"/>
              <w:jc w:val="center"/>
              <w:rPr>
                <w:rFonts w:ascii="Times New Roman" w:hAnsi="Times New Roman" w:cs="Times New Roman"/>
                <w:b/>
              </w:rPr>
            </w:pPr>
            <w:r w:rsidRPr="00EA28D5">
              <w:rPr>
                <w:rFonts w:ascii="Times New Roman" w:hAnsi="Times New Roman" w:cs="Times New Roman"/>
                <w:b/>
              </w:rPr>
              <w:t>128</w:t>
            </w:r>
          </w:p>
        </w:tc>
        <w:tc>
          <w:tcPr>
            <w:tcW w:w="462" w:type="pct"/>
            <w:shd w:val="clear" w:color="auto" w:fill="auto"/>
          </w:tcPr>
          <w:p w14:paraId="34B0BB32" w14:textId="310253E9" w:rsidR="00EA28D5" w:rsidRPr="005532E3" w:rsidRDefault="00EA28D5" w:rsidP="00EA28D5">
            <w:pPr>
              <w:pStyle w:val="ae"/>
              <w:keepNext/>
              <w:ind w:left="0"/>
              <w:jc w:val="center"/>
              <w:rPr>
                <w:b/>
                <w:i/>
                <w:sz w:val="24"/>
                <w:szCs w:val="24"/>
              </w:rPr>
            </w:pPr>
            <w:r w:rsidRPr="00EA28D5">
              <w:rPr>
                <w:rFonts w:ascii="Times New Roman" w:hAnsi="Times New Roman" w:cs="Times New Roman"/>
                <w:b/>
              </w:rPr>
              <w:t>128</w:t>
            </w:r>
          </w:p>
        </w:tc>
        <w:tc>
          <w:tcPr>
            <w:tcW w:w="458" w:type="pct"/>
            <w:shd w:val="clear" w:color="auto" w:fill="auto"/>
          </w:tcPr>
          <w:p w14:paraId="7F4CC988" w14:textId="33FA8089" w:rsidR="00EA28D5" w:rsidRPr="00131B7C" w:rsidRDefault="00EA28D5" w:rsidP="00EA28D5">
            <w:pPr>
              <w:pStyle w:val="ae"/>
              <w:keepNext/>
              <w:ind w:left="0"/>
              <w:jc w:val="center"/>
              <w:rPr>
                <w:rFonts w:ascii="Times New Roman" w:hAnsi="Times New Roman" w:cs="Times New Roman"/>
                <w:b/>
                <w:i/>
              </w:rPr>
            </w:pPr>
            <w:r w:rsidRPr="00131B7C">
              <w:rPr>
                <w:rFonts w:ascii="Times New Roman" w:hAnsi="Times New Roman" w:cs="Times New Roman"/>
                <w:b/>
                <w:i/>
              </w:rPr>
              <w:t>130</w:t>
            </w:r>
          </w:p>
        </w:tc>
        <w:tc>
          <w:tcPr>
            <w:tcW w:w="459" w:type="pct"/>
            <w:shd w:val="clear" w:color="auto" w:fill="auto"/>
          </w:tcPr>
          <w:p w14:paraId="3FDC700D" w14:textId="7AE04364" w:rsidR="00EA28D5" w:rsidRPr="005532E3" w:rsidRDefault="00EA28D5" w:rsidP="00EA28D5">
            <w:pPr>
              <w:pStyle w:val="ae"/>
              <w:keepNext/>
              <w:ind w:left="0"/>
              <w:jc w:val="center"/>
              <w:rPr>
                <w:b/>
                <w:i/>
                <w:sz w:val="24"/>
                <w:szCs w:val="24"/>
              </w:rPr>
            </w:pPr>
            <w:r w:rsidRPr="00131B7C">
              <w:rPr>
                <w:rFonts w:ascii="Times New Roman" w:hAnsi="Times New Roman" w:cs="Times New Roman"/>
                <w:b/>
                <w:i/>
              </w:rPr>
              <w:t>130</w:t>
            </w:r>
          </w:p>
        </w:tc>
      </w:tr>
      <w:tr w:rsidR="00131B7C" w:rsidRPr="005532E3" w14:paraId="03BA09A8" w14:textId="77777777" w:rsidTr="00131B7C">
        <w:tc>
          <w:tcPr>
            <w:tcW w:w="1316" w:type="pct"/>
            <w:shd w:val="clear" w:color="auto" w:fill="auto"/>
          </w:tcPr>
          <w:p w14:paraId="12B14775" w14:textId="77777777" w:rsidR="00131B7C" w:rsidRPr="00131B7C" w:rsidRDefault="00131B7C" w:rsidP="00131B7C">
            <w:pPr>
              <w:pStyle w:val="ae"/>
              <w:keepNext/>
              <w:ind w:left="0"/>
              <w:rPr>
                <w:rFonts w:ascii="Times New Roman" w:hAnsi="Times New Roman" w:cs="Times New Roman"/>
              </w:rPr>
            </w:pPr>
            <w:r w:rsidRPr="00131B7C">
              <w:rPr>
                <w:rFonts w:ascii="Times New Roman" w:hAnsi="Times New Roman" w:cs="Times New Roman"/>
              </w:rPr>
              <w:t xml:space="preserve">Вид текущего контроля </w:t>
            </w:r>
          </w:p>
        </w:tc>
        <w:tc>
          <w:tcPr>
            <w:tcW w:w="461" w:type="pct"/>
            <w:shd w:val="clear" w:color="auto" w:fill="auto"/>
          </w:tcPr>
          <w:p w14:paraId="00300ABD" w14:textId="77777777"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360F0016" w14:textId="2C7DB0FD"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работа</w:t>
            </w:r>
          </w:p>
        </w:tc>
        <w:tc>
          <w:tcPr>
            <w:tcW w:w="460" w:type="pct"/>
            <w:shd w:val="clear" w:color="auto" w:fill="auto"/>
          </w:tcPr>
          <w:p w14:paraId="2017397F" w14:textId="77777777"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5ABF4901" w14:textId="360591BB"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работа</w:t>
            </w:r>
          </w:p>
        </w:tc>
        <w:tc>
          <w:tcPr>
            <w:tcW w:w="459" w:type="pct"/>
            <w:shd w:val="clear" w:color="auto" w:fill="auto"/>
          </w:tcPr>
          <w:p w14:paraId="036C904B" w14:textId="77777777"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7760A3EB" w14:textId="6CFBAD61"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работа</w:t>
            </w:r>
          </w:p>
        </w:tc>
        <w:tc>
          <w:tcPr>
            <w:tcW w:w="465" w:type="pct"/>
            <w:shd w:val="clear" w:color="auto" w:fill="auto"/>
          </w:tcPr>
          <w:p w14:paraId="475E0700" w14:textId="77777777"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55861DDF" w14:textId="7D3F5BD8"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работа</w:t>
            </w:r>
          </w:p>
        </w:tc>
        <w:tc>
          <w:tcPr>
            <w:tcW w:w="460" w:type="pct"/>
            <w:shd w:val="clear" w:color="auto" w:fill="auto"/>
          </w:tcPr>
          <w:p w14:paraId="74A75335" w14:textId="77777777"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1534E8C1" w14:textId="523019BB" w:rsidR="00131B7C" w:rsidRPr="00131B7C" w:rsidRDefault="00131B7C" w:rsidP="00131B7C">
            <w:pPr>
              <w:pStyle w:val="ae"/>
              <w:keepNext/>
              <w:ind w:left="0"/>
              <w:jc w:val="right"/>
              <w:rPr>
                <w:b/>
                <w:i/>
              </w:rPr>
            </w:pPr>
            <w:r w:rsidRPr="00131B7C">
              <w:rPr>
                <w:rFonts w:ascii="Times New Roman" w:hAnsi="Times New Roman" w:cs="Times New Roman"/>
              </w:rPr>
              <w:t xml:space="preserve"> работа</w:t>
            </w:r>
          </w:p>
        </w:tc>
        <w:tc>
          <w:tcPr>
            <w:tcW w:w="462" w:type="pct"/>
            <w:shd w:val="clear" w:color="auto" w:fill="auto"/>
          </w:tcPr>
          <w:p w14:paraId="1A57EFFB" w14:textId="77777777"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125EBD79" w14:textId="3A9E29E1" w:rsidR="00131B7C" w:rsidRPr="005532E3" w:rsidRDefault="00131B7C" w:rsidP="00131B7C">
            <w:pPr>
              <w:pStyle w:val="ae"/>
              <w:keepNext/>
              <w:ind w:left="0"/>
              <w:jc w:val="center"/>
              <w:rPr>
                <w:b/>
                <w:i/>
                <w:sz w:val="24"/>
                <w:szCs w:val="24"/>
              </w:rPr>
            </w:pPr>
            <w:r w:rsidRPr="00131B7C">
              <w:rPr>
                <w:rFonts w:ascii="Times New Roman" w:hAnsi="Times New Roman" w:cs="Times New Roman"/>
              </w:rPr>
              <w:t>работа</w:t>
            </w:r>
          </w:p>
        </w:tc>
        <w:tc>
          <w:tcPr>
            <w:tcW w:w="458" w:type="pct"/>
            <w:shd w:val="clear" w:color="auto" w:fill="auto"/>
          </w:tcPr>
          <w:p w14:paraId="1CC0EEFD" w14:textId="269D6F4D"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29D1E771" w14:textId="2BC0C136"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 xml:space="preserve"> работа</w:t>
            </w:r>
          </w:p>
        </w:tc>
        <w:tc>
          <w:tcPr>
            <w:tcW w:w="459" w:type="pct"/>
            <w:shd w:val="clear" w:color="auto" w:fill="auto"/>
          </w:tcPr>
          <w:p w14:paraId="08863E54" w14:textId="77777777" w:rsidR="00131B7C" w:rsidRDefault="00131B7C" w:rsidP="00131B7C">
            <w:pPr>
              <w:pStyle w:val="ae"/>
              <w:keepNext/>
              <w:ind w:left="0"/>
              <w:jc w:val="center"/>
              <w:rPr>
                <w:rFonts w:ascii="Times New Roman" w:hAnsi="Times New Roman" w:cs="Times New Roman"/>
              </w:rPr>
            </w:pPr>
            <w:r>
              <w:rPr>
                <w:rFonts w:ascii="Times New Roman" w:hAnsi="Times New Roman" w:cs="Times New Roman"/>
              </w:rPr>
              <w:t>к</w:t>
            </w:r>
            <w:r w:rsidRPr="00131B7C">
              <w:rPr>
                <w:rFonts w:ascii="Times New Roman" w:hAnsi="Times New Roman" w:cs="Times New Roman"/>
              </w:rPr>
              <w:t>онтрольная</w:t>
            </w:r>
          </w:p>
          <w:p w14:paraId="74A89DC8" w14:textId="48528285" w:rsidR="00131B7C" w:rsidRPr="005532E3" w:rsidRDefault="00131B7C" w:rsidP="00131B7C">
            <w:pPr>
              <w:pStyle w:val="ae"/>
              <w:keepNext/>
              <w:ind w:left="0"/>
              <w:jc w:val="center"/>
              <w:rPr>
                <w:b/>
                <w:i/>
                <w:sz w:val="24"/>
                <w:szCs w:val="24"/>
              </w:rPr>
            </w:pPr>
            <w:r w:rsidRPr="00131B7C">
              <w:rPr>
                <w:rFonts w:ascii="Times New Roman" w:hAnsi="Times New Roman" w:cs="Times New Roman"/>
              </w:rPr>
              <w:t>работа</w:t>
            </w:r>
          </w:p>
        </w:tc>
      </w:tr>
      <w:tr w:rsidR="00131B7C" w:rsidRPr="005532E3" w14:paraId="4F2BDA0B" w14:textId="77777777" w:rsidTr="00131B7C">
        <w:tc>
          <w:tcPr>
            <w:tcW w:w="1316" w:type="pct"/>
            <w:shd w:val="clear" w:color="auto" w:fill="auto"/>
          </w:tcPr>
          <w:p w14:paraId="788D57E9" w14:textId="77777777" w:rsidR="00131B7C" w:rsidRDefault="00131B7C" w:rsidP="00131B7C">
            <w:pPr>
              <w:pStyle w:val="ae"/>
              <w:keepNext/>
              <w:ind w:left="0"/>
              <w:rPr>
                <w:rFonts w:ascii="Times New Roman" w:hAnsi="Times New Roman" w:cs="Times New Roman"/>
              </w:rPr>
            </w:pPr>
            <w:r w:rsidRPr="00131B7C">
              <w:rPr>
                <w:rFonts w:ascii="Times New Roman" w:hAnsi="Times New Roman" w:cs="Times New Roman"/>
              </w:rPr>
              <w:t xml:space="preserve">Вид промежуточной </w:t>
            </w:r>
          </w:p>
          <w:p w14:paraId="13111939" w14:textId="7025E349" w:rsidR="00131B7C" w:rsidRPr="00131B7C" w:rsidRDefault="00131B7C" w:rsidP="00131B7C">
            <w:pPr>
              <w:pStyle w:val="ae"/>
              <w:keepNext/>
              <w:ind w:left="0"/>
              <w:rPr>
                <w:rFonts w:ascii="Times New Roman" w:hAnsi="Times New Roman" w:cs="Times New Roman"/>
              </w:rPr>
            </w:pPr>
            <w:r w:rsidRPr="00131B7C">
              <w:rPr>
                <w:rFonts w:ascii="Times New Roman" w:hAnsi="Times New Roman" w:cs="Times New Roman"/>
              </w:rPr>
              <w:t>аттестации</w:t>
            </w:r>
          </w:p>
        </w:tc>
        <w:tc>
          <w:tcPr>
            <w:tcW w:w="461" w:type="pct"/>
            <w:shd w:val="clear" w:color="auto" w:fill="auto"/>
          </w:tcPr>
          <w:p w14:paraId="1201531C" w14:textId="0EB48F8C"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зачет</w:t>
            </w:r>
          </w:p>
        </w:tc>
        <w:tc>
          <w:tcPr>
            <w:tcW w:w="460" w:type="pct"/>
            <w:shd w:val="clear" w:color="auto" w:fill="auto"/>
          </w:tcPr>
          <w:p w14:paraId="001325E4" w14:textId="3FF3B4D1"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зачет</w:t>
            </w:r>
          </w:p>
        </w:tc>
        <w:tc>
          <w:tcPr>
            <w:tcW w:w="459" w:type="pct"/>
            <w:shd w:val="clear" w:color="auto" w:fill="auto"/>
          </w:tcPr>
          <w:p w14:paraId="79A14350" w14:textId="02B36D4D"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зачет</w:t>
            </w:r>
          </w:p>
        </w:tc>
        <w:tc>
          <w:tcPr>
            <w:tcW w:w="465" w:type="pct"/>
            <w:shd w:val="clear" w:color="auto" w:fill="auto"/>
          </w:tcPr>
          <w:p w14:paraId="32384666" w14:textId="3874D1F4" w:rsidR="00131B7C" w:rsidRPr="00131B7C" w:rsidRDefault="00131B7C" w:rsidP="00131B7C">
            <w:pPr>
              <w:pStyle w:val="ae"/>
              <w:keepNext/>
              <w:ind w:left="0"/>
              <w:jc w:val="center"/>
              <w:rPr>
                <w:rFonts w:ascii="Times New Roman" w:hAnsi="Times New Roman" w:cs="Times New Roman"/>
                <w:b/>
                <w:i/>
              </w:rPr>
            </w:pPr>
            <w:r w:rsidRPr="00131B7C">
              <w:rPr>
                <w:rFonts w:ascii="Times New Roman" w:hAnsi="Times New Roman" w:cs="Times New Roman"/>
              </w:rPr>
              <w:t>зачет</w:t>
            </w:r>
          </w:p>
        </w:tc>
        <w:tc>
          <w:tcPr>
            <w:tcW w:w="460" w:type="pct"/>
            <w:shd w:val="clear" w:color="auto" w:fill="auto"/>
          </w:tcPr>
          <w:p w14:paraId="33F17FE3" w14:textId="60B97155" w:rsidR="00131B7C" w:rsidRPr="00131B7C" w:rsidRDefault="00131B7C" w:rsidP="00131B7C">
            <w:pPr>
              <w:pStyle w:val="ae"/>
              <w:keepNext/>
              <w:ind w:left="0"/>
              <w:jc w:val="center"/>
              <w:rPr>
                <w:b/>
                <w:i/>
              </w:rPr>
            </w:pPr>
            <w:r w:rsidRPr="00131B7C">
              <w:rPr>
                <w:rFonts w:ascii="Times New Roman" w:hAnsi="Times New Roman" w:cs="Times New Roman"/>
              </w:rPr>
              <w:t>зачет</w:t>
            </w:r>
          </w:p>
        </w:tc>
        <w:tc>
          <w:tcPr>
            <w:tcW w:w="462" w:type="pct"/>
            <w:shd w:val="clear" w:color="auto" w:fill="auto"/>
          </w:tcPr>
          <w:p w14:paraId="1CC5041B" w14:textId="453DA67E" w:rsidR="00131B7C" w:rsidRPr="005532E3" w:rsidRDefault="00131B7C" w:rsidP="00131B7C">
            <w:pPr>
              <w:pStyle w:val="ae"/>
              <w:keepNext/>
              <w:ind w:left="0"/>
              <w:jc w:val="center"/>
              <w:rPr>
                <w:b/>
                <w:i/>
                <w:sz w:val="24"/>
                <w:szCs w:val="24"/>
              </w:rPr>
            </w:pPr>
            <w:r w:rsidRPr="00131B7C">
              <w:rPr>
                <w:rFonts w:ascii="Times New Roman" w:hAnsi="Times New Roman" w:cs="Times New Roman"/>
              </w:rPr>
              <w:t>зачет</w:t>
            </w:r>
          </w:p>
        </w:tc>
        <w:tc>
          <w:tcPr>
            <w:tcW w:w="458" w:type="pct"/>
            <w:shd w:val="clear" w:color="auto" w:fill="auto"/>
          </w:tcPr>
          <w:p w14:paraId="52C3F038" w14:textId="3D8CCCC6" w:rsidR="00131B7C" w:rsidRPr="00131B7C" w:rsidRDefault="00131B7C" w:rsidP="00131B7C">
            <w:pPr>
              <w:pStyle w:val="ae"/>
              <w:keepNext/>
              <w:ind w:left="0"/>
              <w:jc w:val="center"/>
              <w:rPr>
                <w:rFonts w:ascii="Times New Roman" w:hAnsi="Times New Roman" w:cs="Times New Roman"/>
              </w:rPr>
            </w:pPr>
            <w:r w:rsidRPr="00131B7C">
              <w:rPr>
                <w:rFonts w:ascii="Times New Roman" w:hAnsi="Times New Roman" w:cs="Times New Roman"/>
              </w:rPr>
              <w:t>зачет</w:t>
            </w:r>
          </w:p>
        </w:tc>
        <w:tc>
          <w:tcPr>
            <w:tcW w:w="459" w:type="pct"/>
            <w:shd w:val="clear" w:color="auto" w:fill="auto"/>
          </w:tcPr>
          <w:p w14:paraId="41E37C7F" w14:textId="45987B99" w:rsidR="00131B7C" w:rsidRPr="005532E3" w:rsidRDefault="00131B7C" w:rsidP="00131B7C">
            <w:pPr>
              <w:pStyle w:val="ae"/>
              <w:keepNext/>
              <w:ind w:left="0"/>
              <w:jc w:val="center"/>
              <w:rPr>
                <w:b/>
                <w:i/>
                <w:sz w:val="24"/>
                <w:szCs w:val="24"/>
              </w:rPr>
            </w:pPr>
            <w:r w:rsidRPr="00131B7C">
              <w:rPr>
                <w:rFonts w:ascii="Times New Roman" w:hAnsi="Times New Roman" w:cs="Times New Roman"/>
              </w:rPr>
              <w:t>зачет</w:t>
            </w:r>
          </w:p>
        </w:tc>
      </w:tr>
    </w:tbl>
    <w:p w14:paraId="6F47050A" w14:textId="2D562153" w:rsidR="009F7161" w:rsidRPr="00D13A96" w:rsidRDefault="009F7161" w:rsidP="006636FE">
      <w:pPr>
        <w:rPr>
          <w:rFonts w:ascii="Times New Roman" w:hAnsi="Times New Roman" w:cs="Times New Roman"/>
          <w:i/>
          <w:sz w:val="28"/>
          <w:szCs w:val="28"/>
        </w:rPr>
      </w:pPr>
    </w:p>
    <w:p w14:paraId="33805A2B" w14:textId="2E5BA4F1" w:rsidR="00AA1710" w:rsidRPr="0094294A" w:rsidRDefault="00AA1710" w:rsidP="00B0026D">
      <w:pPr>
        <w:pStyle w:val="1"/>
        <w:numPr>
          <w:ilvl w:val="0"/>
          <w:numId w:val="43"/>
        </w:numPr>
        <w:spacing w:line="360" w:lineRule="auto"/>
        <w:jc w:val="both"/>
      </w:pPr>
      <w:bookmarkStart w:id="8" w:name="_Toc118912963"/>
      <w:r w:rsidRPr="0094294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5E0FFEE2" w14:textId="34944D51" w:rsidR="007241E9" w:rsidRPr="0094294A" w:rsidRDefault="00AA1710" w:rsidP="00B0026D">
      <w:pPr>
        <w:pStyle w:val="2"/>
        <w:numPr>
          <w:ilvl w:val="1"/>
          <w:numId w:val="40"/>
        </w:numPr>
        <w:spacing w:line="360" w:lineRule="auto"/>
        <w:rPr>
          <w:rFonts w:eastAsia="Times New Roman"/>
        </w:rPr>
      </w:pPr>
      <w:bookmarkStart w:id="9" w:name="_Toc118912964"/>
      <w:r w:rsidRPr="0094294A">
        <w:rPr>
          <w:rFonts w:eastAsia="Times New Roman"/>
        </w:rPr>
        <w:t>Содержание дисциплины</w:t>
      </w:r>
      <w:bookmarkEnd w:id="9"/>
    </w:p>
    <w:p w14:paraId="26B20715" w14:textId="77777777" w:rsidR="00804A97" w:rsidRPr="00804A97" w:rsidRDefault="00804A97" w:rsidP="00B0026D">
      <w:pPr>
        <w:spacing w:before="240" w:line="360" w:lineRule="auto"/>
        <w:ind w:left="357"/>
        <w:jc w:val="both"/>
        <w:rPr>
          <w:rFonts w:ascii="Times New Roman" w:eastAsia="Times New Roman" w:hAnsi="Times New Roman" w:cs="Times New Roman"/>
          <w:b/>
          <w:color w:val="000000"/>
          <w:sz w:val="28"/>
          <w:szCs w:val="28"/>
        </w:rPr>
      </w:pPr>
      <w:r>
        <w:rPr>
          <w:rFonts w:ascii="Times New Roman" w:hAnsi="Times New Roman"/>
          <w:i/>
          <w:iCs/>
        </w:rPr>
        <w:t xml:space="preserve"> </w:t>
      </w:r>
      <w:r w:rsidRPr="00804A97">
        <w:rPr>
          <w:rFonts w:ascii="Times New Roman" w:eastAsia="Times New Roman" w:hAnsi="Times New Roman" w:cs="Times New Roman"/>
          <w:b/>
          <w:color w:val="000000"/>
          <w:sz w:val="28"/>
          <w:szCs w:val="28"/>
        </w:rPr>
        <w:t>Раздел 1. Основы классической финансовой математики</w:t>
      </w:r>
    </w:p>
    <w:p w14:paraId="16C68873" w14:textId="523C18C0" w:rsidR="00804A97" w:rsidRPr="00804A97"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1.1. Простые и сложные проценты. Типы процентных ставок. Эффективная процентная ставка. Учетная ставка. Процентные ставки в условиях инфляции.</w:t>
      </w:r>
      <w:r w:rsidR="00E60E4C">
        <w:rPr>
          <w:rFonts w:ascii="Times New Roman" w:eastAsia="Times New Roman" w:hAnsi="Times New Roman" w:cs="Times New Roman"/>
          <w:sz w:val="28"/>
          <w:szCs w:val="28"/>
        </w:rPr>
        <w:t xml:space="preserve"> Производные процентные расчеты и кривые доходности. Принцип финансовой эквивалентности платежей и его применение при изменении условий контракта.</w:t>
      </w:r>
    </w:p>
    <w:p w14:paraId="4C173A78" w14:textId="1FAF68D7" w:rsidR="00837473" w:rsidRPr="00804A97" w:rsidRDefault="00804A97" w:rsidP="00B0026D">
      <w:pPr>
        <w:spacing w:before="120" w:after="0" w:line="360" w:lineRule="auto"/>
        <w:ind w:left="357" w:firstLine="709"/>
        <w:jc w:val="both"/>
        <w:rPr>
          <w:rFonts w:ascii="Times New Roman" w:eastAsia="Times New Roman" w:hAnsi="Times New Roman" w:cs="Times New Roman"/>
          <w:color w:val="000000"/>
          <w:sz w:val="28"/>
          <w:szCs w:val="28"/>
        </w:rPr>
      </w:pPr>
      <w:r w:rsidRPr="00804A97">
        <w:rPr>
          <w:rFonts w:ascii="Times New Roman" w:eastAsia="Times New Roman" w:hAnsi="Times New Roman" w:cs="Times New Roman"/>
          <w:color w:val="000000"/>
          <w:sz w:val="28"/>
          <w:szCs w:val="28"/>
        </w:rPr>
        <w:t xml:space="preserve">1.2. </w:t>
      </w:r>
      <w:r w:rsidRPr="00804A97">
        <w:rPr>
          <w:rFonts w:ascii="Times New Roman" w:eastAsia="Times New Roman" w:hAnsi="Times New Roman" w:cs="Times New Roman"/>
          <w:sz w:val="28"/>
          <w:szCs w:val="28"/>
        </w:rPr>
        <w:t>Денежные потоки. Приведенная стоимость потока. Ренты. Объединение и замена потоков платежей.</w:t>
      </w:r>
      <w:r w:rsidR="002934CD">
        <w:rPr>
          <w:rFonts w:ascii="Times New Roman" w:eastAsia="Times New Roman" w:hAnsi="Times New Roman" w:cs="Times New Roman"/>
          <w:sz w:val="28"/>
          <w:szCs w:val="28"/>
        </w:rPr>
        <w:t xml:space="preserve"> </w:t>
      </w:r>
      <w:r w:rsidRPr="00804A97">
        <w:rPr>
          <w:rFonts w:ascii="Times New Roman" w:eastAsia="Times New Roman" w:hAnsi="Times New Roman" w:cs="Times New Roman"/>
          <w:color w:val="000000"/>
          <w:sz w:val="28"/>
          <w:szCs w:val="28"/>
        </w:rPr>
        <w:t>Инвестиционные проекты. Числовые показатели эффективности инвестиционных проектов.</w:t>
      </w:r>
    </w:p>
    <w:p w14:paraId="322AEBB4" w14:textId="77777777" w:rsidR="00804A97" w:rsidRPr="00804A97" w:rsidRDefault="00804A97" w:rsidP="00B0026D">
      <w:pPr>
        <w:spacing w:before="240" w:after="0" w:line="360" w:lineRule="auto"/>
        <w:ind w:left="357"/>
        <w:jc w:val="both"/>
        <w:rPr>
          <w:rFonts w:ascii="Times New Roman" w:eastAsia="Times New Roman" w:hAnsi="Times New Roman" w:cs="Times New Roman"/>
          <w:color w:val="000000"/>
          <w:sz w:val="28"/>
          <w:szCs w:val="28"/>
        </w:rPr>
      </w:pPr>
      <w:r w:rsidRPr="00804A97">
        <w:rPr>
          <w:rFonts w:ascii="Times New Roman" w:eastAsia="Times New Roman" w:hAnsi="Times New Roman" w:cs="Times New Roman"/>
          <w:b/>
          <w:color w:val="000000"/>
          <w:sz w:val="28"/>
          <w:szCs w:val="28"/>
        </w:rPr>
        <w:t xml:space="preserve">Раздел 2. </w:t>
      </w:r>
      <w:r w:rsidRPr="00804A97">
        <w:rPr>
          <w:rFonts w:ascii="Times New Roman" w:eastAsia="Times New Roman" w:hAnsi="Times New Roman" w:cs="Times New Roman"/>
          <w:b/>
          <w:sz w:val="28"/>
          <w:szCs w:val="28"/>
        </w:rPr>
        <w:t>Облигации</w:t>
      </w:r>
    </w:p>
    <w:p w14:paraId="33A137A0" w14:textId="3A9F2A1E" w:rsidR="00804A97" w:rsidRPr="00804A97"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 xml:space="preserve">2.1. Математическая модель облигации. Основные характеристики облигации. </w:t>
      </w:r>
      <w:r w:rsidR="00CF0D8D">
        <w:rPr>
          <w:rFonts w:ascii="Times New Roman" w:eastAsia="Times New Roman" w:hAnsi="Times New Roman" w:cs="Times New Roman"/>
          <w:sz w:val="28"/>
          <w:szCs w:val="28"/>
        </w:rPr>
        <w:t xml:space="preserve">ОФЗ. </w:t>
      </w:r>
      <w:r w:rsidRPr="00804A97">
        <w:rPr>
          <w:rFonts w:ascii="Times New Roman" w:eastAsia="Times New Roman" w:hAnsi="Times New Roman" w:cs="Times New Roman"/>
          <w:sz w:val="28"/>
          <w:szCs w:val="28"/>
        </w:rPr>
        <w:t>Кривая доходности.</w:t>
      </w:r>
    </w:p>
    <w:p w14:paraId="4ADFC9CB" w14:textId="53B6C277" w:rsidR="00804A97" w:rsidRPr="00804A97"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 xml:space="preserve">2.2. </w:t>
      </w:r>
      <w:proofErr w:type="spellStart"/>
      <w:r w:rsidRPr="00804A97">
        <w:rPr>
          <w:rFonts w:ascii="Times New Roman" w:eastAsia="Times New Roman" w:hAnsi="Times New Roman" w:cs="Times New Roman"/>
          <w:sz w:val="28"/>
          <w:szCs w:val="28"/>
        </w:rPr>
        <w:t>Дюрация</w:t>
      </w:r>
      <w:proofErr w:type="spellEnd"/>
      <w:r w:rsidRPr="00804A97">
        <w:rPr>
          <w:rFonts w:ascii="Times New Roman" w:eastAsia="Times New Roman" w:hAnsi="Times New Roman" w:cs="Times New Roman"/>
          <w:sz w:val="28"/>
          <w:szCs w:val="28"/>
        </w:rPr>
        <w:t xml:space="preserve"> потока платежей. </w:t>
      </w:r>
      <w:proofErr w:type="spellStart"/>
      <w:r w:rsidRPr="00804A97">
        <w:rPr>
          <w:rFonts w:ascii="Times New Roman" w:eastAsia="Times New Roman" w:hAnsi="Times New Roman" w:cs="Times New Roman"/>
          <w:sz w:val="28"/>
          <w:szCs w:val="28"/>
        </w:rPr>
        <w:t>Дюрация</w:t>
      </w:r>
      <w:proofErr w:type="spellEnd"/>
      <w:r w:rsidRPr="00804A97">
        <w:rPr>
          <w:rFonts w:ascii="Times New Roman" w:eastAsia="Times New Roman" w:hAnsi="Times New Roman" w:cs="Times New Roman"/>
          <w:sz w:val="28"/>
          <w:szCs w:val="28"/>
        </w:rPr>
        <w:t xml:space="preserve"> облигации. </w:t>
      </w:r>
      <w:proofErr w:type="spellStart"/>
      <w:r w:rsidRPr="00804A97">
        <w:rPr>
          <w:rFonts w:ascii="Times New Roman" w:eastAsia="Times New Roman" w:hAnsi="Times New Roman" w:cs="Times New Roman"/>
          <w:sz w:val="28"/>
          <w:szCs w:val="28"/>
        </w:rPr>
        <w:t>Дюрация</w:t>
      </w:r>
      <w:proofErr w:type="spellEnd"/>
      <w:r w:rsidRPr="00804A97">
        <w:rPr>
          <w:rFonts w:ascii="Times New Roman" w:eastAsia="Times New Roman" w:hAnsi="Times New Roman" w:cs="Times New Roman"/>
          <w:sz w:val="28"/>
          <w:szCs w:val="28"/>
        </w:rPr>
        <w:t xml:space="preserve"> портфеля облигаций. </w:t>
      </w:r>
      <w:r w:rsidR="00A5774F">
        <w:rPr>
          <w:rFonts w:ascii="Times New Roman" w:eastAsia="Times New Roman" w:hAnsi="Times New Roman" w:cs="Times New Roman"/>
          <w:sz w:val="28"/>
          <w:szCs w:val="28"/>
        </w:rPr>
        <w:t xml:space="preserve">Свойства </w:t>
      </w:r>
      <w:proofErr w:type="spellStart"/>
      <w:r w:rsidR="00A5774F">
        <w:rPr>
          <w:rFonts w:ascii="Times New Roman" w:eastAsia="Times New Roman" w:hAnsi="Times New Roman" w:cs="Times New Roman"/>
          <w:sz w:val="28"/>
          <w:szCs w:val="28"/>
        </w:rPr>
        <w:t>дюрации</w:t>
      </w:r>
      <w:proofErr w:type="spellEnd"/>
      <w:r w:rsidR="00A5774F">
        <w:rPr>
          <w:rFonts w:ascii="Times New Roman" w:eastAsia="Times New Roman" w:hAnsi="Times New Roman" w:cs="Times New Roman"/>
          <w:sz w:val="28"/>
          <w:szCs w:val="28"/>
        </w:rPr>
        <w:t xml:space="preserve">. </w:t>
      </w:r>
      <w:r w:rsidRPr="00804A97">
        <w:rPr>
          <w:rFonts w:ascii="Times New Roman" w:eastAsia="Times New Roman" w:hAnsi="Times New Roman" w:cs="Times New Roman"/>
          <w:sz w:val="28"/>
          <w:szCs w:val="28"/>
        </w:rPr>
        <w:t>Выпуклость облигации. Хеджирование риска изменения процентной ставки. Теорема об иммунизации. Управление портфелем облигаций.</w:t>
      </w:r>
    </w:p>
    <w:p w14:paraId="064D5454" w14:textId="77777777" w:rsidR="00804A97" w:rsidRPr="00804A97" w:rsidRDefault="00804A97" w:rsidP="00B0026D">
      <w:pPr>
        <w:spacing w:before="240" w:after="0" w:line="360" w:lineRule="auto"/>
        <w:ind w:left="357"/>
        <w:jc w:val="both"/>
        <w:rPr>
          <w:rFonts w:ascii="Times New Roman" w:eastAsia="Times New Roman" w:hAnsi="Times New Roman" w:cs="Times New Roman"/>
          <w:sz w:val="28"/>
          <w:szCs w:val="28"/>
        </w:rPr>
      </w:pPr>
      <w:r w:rsidRPr="00804A97">
        <w:rPr>
          <w:rFonts w:ascii="Times New Roman" w:eastAsia="Times New Roman" w:hAnsi="Times New Roman" w:cs="Times New Roman"/>
          <w:b/>
          <w:color w:val="000000"/>
          <w:sz w:val="28"/>
          <w:szCs w:val="28"/>
        </w:rPr>
        <w:t xml:space="preserve">Раздел 3. </w:t>
      </w:r>
      <w:r w:rsidRPr="00804A97">
        <w:rPr>
          <w:rFonts w:ascii="Times New Roman" w:eastAsia="Times New Roman" w:hAnsi="Times New Roman" w:cs="Times New Roman"/>
          <w:b/>
          <w:sz w:val="28"/>
          <w:szCs w:val="28"/>
        </w:rPr>
        <w:t>Портфельный анализ</w:t>
      </w:r>
    </w:p>
    <w:p w14:paraId="06579AE5" w14:textId="5DCBBEED" w:rsidR="00804A97" w:rsidRPr="00804A97"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3.1. Основные понятия. Доходность и риск. Постановка задачи построения оптимального портфеля. Эффективная граница. Портфель из двух ценных бумаг.</w:t>
      </w:r>
      <w:r w:rsidR="00CF0D8D">
        <w:rPr>
          <w:rFonts w:ascii="Times New Roman" w:eastAsia="Times New Roman" w:hAnsi="Times New Roman" w:cs="Times New Roman"/>
          <w:sz w:val="28"/>
          <w:szCs w:val="28"/>
        </w:rPr>
        <w:t xml:space="preserve"> </w:t>
      </w:r>
      <w:r w:rsidRPr="00804A97">
        <w:rPr>
          <w:rFonts w:ascii="Times New Roman" w:eastAsia="Times New Roman" w:hAnsi="Times New Roman" w:cs="Times New Roman"/>
          <w:sz w:val="28"/>
          <w:szCs w:val="28"/>
        </w:rPr>
        <w:t xml:space="preserve">Модель </w:t>
      </w:r>
      <w:proofErr w:type="spellStart"/>
      <w:r w:rsidRPr="00804A97">
        <w:rPr>
          <w:rFonts w:ascii="Times New Roman" w:eastAsia="Times New Roman" w:hAnsi="Times New Roman" w:cs="Times New Roman"/>
          <w:sz w:val="28"/>
          <w:szCs w:val="28"/>
        </w:rPr>
        <w:t>Марковица</w:t>
      </w:r>
      <w:proofErr w:type="spellEnd"/>
      <w:r w:rsidRPr="00804A97">
        <w:rPr>
          <w:rFonts w:ascii="Times New Roman" w:eastAsia="Times New Roman" w:hAnsi="Times New Roman" w:cs="Times New Roman"/>
          <w:sz w:val="28"/>
          <w:szCs w:val="28"/>
        </w:rPr>
        <w:t xml:space="preserve">. Оптимальный портфель при наличии </w:t>
      </w:r>
      <w:proofErr w:type="spellStart"/>
      <w:r w:rsidRPr="00804A97">
        <w:rPr>
          <w:rFonts w:ascii="Times New Roman" w:eastAsia="Times New Roman" w:hAnsi="Times New Roman" w:cs="Times New Roman"/>
          <w:sz w:val="28"/>
          <w:szCs w:val="28"/>
        </w:rPr>
        <w:t>безрисковой</w:t>
      </w:r>
      <w:proofErr w:type="spellEnd"/>
      <w:r w:rsidRPr="00804A97">
        <w:rPr>
          <w:rFonts w:ascii="Times New Roman" w:eastAsia="Times New Roman" w:hAnsi="Times New Roman" w:cs="Times New Roman"/>
          <w:sz w:val="28"/>
          <w:szCs w:val="28"/>
        </w:rPr>
        <w:t xml:space="preserve"> ценной бумаги. Касательный портфель. Теорема о разделении.</w:t>
      </w:r>
      <w:r w:rsidR="00B10A13">
        <w:rPr>
          <w:rFonts w:ascii="Times New Roman" w:eastAsia="Times New Roman" w:hAnsi="Times New Roman" w:cs="Times New Roman"/>
          <w:sz w:val="28"/>
          <w:szCs w:val="28"/>
        </w:rPr>
        <w:t xml:space="preserve"> </w:t>
      </w:r>
      <w:r w:rsidRPr="00804A97">
        <w:rPr>
          <w:rFonts w:ascii="Times New Roman" w:eastAsia="Times New Roman" w:hAnsi="Times New Roman" w:cs="Times New Roman"/>
          <w:sz w:val="28"/>
          <w:szCs w:val="28"/>
        </w:rPr>
        <w:t xml:space="preserve">Построение оптимального портфеля с ограничениями. </w:t>
      </w:r>
    </w:p>
    <w:p w14:paraId="69DDEB47" w14:textId="7C501A09" w:rsidR="00804A97" w:rsidRPr="00804A97" w:rsidRDefault="00804A97" w:rsidP="00B0026D">
      <w:pPr>
        <w:spacing w:before="120" w:after="0" w:line="360" w:lineRule="auto"/>
        <w:ind w:left="357" w:firstLine="709"/>
        <w:jc w:val="both"/>
        <w:rPr>
          <w:rFonts w:ascii="Times New Roman" w:eastAsia="Times New Roman" w:hAnsi="Times New Roman" w:cs="Times New Roman"/>
          <w:color w:val="000000"/>
          <w:sz w:val="28"/>
          <w:szCs w:val="28"/>
        </w:rPr>
      </w:pPr>
      <w:r w:rsidRPr="00804A97">
        <w:rPr>
          <w:rFonts w:ascii="Times New Roman" w:eastAsia="Times New Roman" w:hAnsi="Times New Roman" w:cs="Times New Roman"/>
          <w:sz w:val="28"/>
          <w:szCs w:val="28"/>
        </w:rPr>
        <w:t>3.</w:t>
      </w:r>
      <w:r w:rsidR="00B10A13">
        <w:rPr>
          <w:rFonts w:ascii="Times New Roman" w:eastAsia="Times New Roman" w:hAnsi="Times New Roman" w:cs="Times New Roman"/>
          <w:sz w:val="28"/>
          <w:szCs w:val="28"/>
        </w:rPr>
        <w:t>2</w:t>
      </w:r>
      <w:r w:rsidRPr="00804A97">
        <w:rPr>
          <w:rFonts w:ascii="Times New Roman" w:eastAsia="Times New Roman" w:hAnsi="Times New Roman" w:cs="Times New Roman"/>
          <w:sz w:val="28"/>
          <w:szCs w:val="28"/>
        </w:rPr>
        <w:t>. Факторные модели. Однофакторная модель доходности. Рыночная модель и диверсификация. Модель оценки финансовых активов (</w:t>
      </w:r>
      <w:r w:rsidRPr="00804A97">
        <w:rPr>
          <w:rFonts w:ascii="Times New Roman" w:eastAsia="Times New Roman" w:hAnsi="Times New Roman" w:cs="Times New Roman"/>
          <w:sz w:val="28"/>
          <w:szCs w:val="28"/>
          <w:lang w:val="en-US"/>
        </w:rPr>
        <w:t>CAPM</w:t>
      </w:r>
      <w:r w:rsidRPr="00804A97">
        <w:rPr>
          <w:rFonts w:ascii="Times New Roman" w:eastAsia="Times New Roman" w:hAnsi="Times New Roman" w:cs="Times New Roman"/>
          <w:sz w:val="28"/>
          <w:szCs w:val="28"/>
        </w:rPr>
        <w:t>). Системный и несистемный риски. Многофакторные модели. Коэффициент Шарпа. Арбитражная теория ценообразования и факторные модели.</w:t>
      </w:r>
    </w:p>
    <w:p w14:paraId="0197E374" w14:textId="77777777" w:rsidR="00804A97" w:rsidRPr="00804A97" w:rsidRDefault="00804A97" w:rsidP="00B0026D">
      <w:pPr>
        <w:spacing w:before="240" w:after="0" w:line="360" w:lineRule="auto"/>
        <w:ind w:left="357"/>
        <w:jc w:val="both"/>
        <w:rPr>
          <w:rFonts w:ascii="Times New Roman" w:eastAsia="Times New Roman" w:hAnsi="Times New Roman" w:cs="Times New Roman"/>
          <w:color w:val="000000"/>
          <w:sz w:val="28"/>
          <w:szCs w:val="28"/>
        </w:rPr>
      </w:pPr>
      <w:r w:rsidRPr="00804A97">
        <w:rPr>
          <w:rFonts w:ascii="Times New Roman" w:eastAsia="Times New Roman" w:hAnsi="Times New Roman" w:cs="Times New Roman"/>
          <w:b/>
          <w:color w:val="000000"/>
          <w:sz w:val="28"/>
          <w:szCs w:val="28"/>
        </w:rPr>
        <w:t xml:space="preserve">Раздел 4. </w:t>
      </w:r>
      <w:r w:rsidRPr="00804A97">
        <w:rPr>
          <w:rFonts w:ascii="Times New Roman" w:eastAsia="Times New Roman" w:hAnsi="Times New Roman" w:cs="Times New Roman"/>
          <w:b/>
          <w:sz w:val="28"/>
          <w:szCs w:val="28"/>
        </w:rPr>
        <w:t>Производные финансовые инструменты</w:t>
      </w:r>
    </w:p>
    <w:p w14:paraId="3AFD98C1" w14:textId="77777777" w:rsidR="00804A97" w:rsidRPr="00804A97"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 xml:space="preserve">4.1. Основные сведения о фьючерсах и опционах. Производные инструменты и хеджирование рисков. Торговые стратегии, основанные на опционах. </w:t>
      </w:r>
      <w:bookmarkStart w:id="10" w:name="_Hlk509684813"/>
      <w:r w:rsidRPr="00804A97">
        <w:rPr>
          <w:rFonts w:ascii="Times New Roman" w:eastAsia="Times New Roman" w:hAnsi="Times New Roman" w:cs="Times New Roman"/>
          <w:sz w:val="28"/>
          <w:szCs w:val="28"/>
        </w:rPr>
        <w:t>Паритет цен европейских опционов покупателя и продавца.</w:t>
      </w:r>
    </w:p>
    <w:bookmarkEnd w:id="10"/>
    <w:p w14:paraId="7938F7BF" w14:textId="0E7F2A7F" w:rsidR="00804A97" w:rsidRPr="00804A97"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4.2. Стохастические модели финансовых рынков. Дискретные и непрерывные модели. Понятие арбитража. Теорема об арбитраже на рынке с дискретным временем. Нейтральные к риску вероятности.</w:t>
      </w:r>
      <w:r w:rsidR="004465BF">
        <w:rPr>
          <w:rFonts w:ascii="Times New Roman" w:eastAsia="Times New Roman" w:hAnsi="Times New Roman" w:cs="Times New Roman"/>
          <w:sz w:val="28"/>
          <w:szCs w:val="28"/>
        </w:rPr>
        <w:t xml:space="preserve"> </w:t>
      </w:r>
      <w:r w:rsidRPr="00804A97">
        <w:rPr>
          <w:rFonts w:ascii="Times New Roman" w:eastAsia="Times New Roman" w:hAnsi="Times New Roman" w:cs="Times New Roman"/>
          <w:sz w:val="28"/>
          <w:szCs w:val="28"/>
        </w:rPr>
        <w:t>Биномиальная модель ценообразования. Однопериодная модель. Многопериодная модель. Оценка опционов в рамках биномиальной модели. Модель Кокса-Росса-Рубинштейна.</w:t>
      </w:r>
    </w:p>
    <w:p w14:paraId="2811714C" w14:textId="691065CC" w:rsidR="003A593C" w:rsidRPr="003A593C"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4.</w:t>
      </w:r>
      <w:r w:rsidR="004465BF">
        <w:rPr>
          <w:rFonts w:ascii="Times New Roman" w:eastAsia="Times New Roman" w:hAnsi="Times New Roman" w:cs="Times New Roman"/>
          <w:sz w:val="28"/>
          <w:szCs w:val="28"/>
        </w:rPr>
        <w:t>3</w:t>
      </w:r>
      <w:r w:rsidRPr="00804A97">
        <w:rPr>
          <w:rFonts w:ascii="Times New Roman" w:eastAsia="Times New Roman" w:hAnsi="Times New Roman" w:cs="Times New Roman"/>
          <w:sz w:val="28"/>
          <w:szCs w:val="28"/>
        </w:rPr>
        <w:t xml:space="preserve">. Формула </w:t>
      </w:r>
      <w:proofErr w:type="spellStart"/>
      <w:r w:rsidRPr="00804A97">
        <w:rPr>
          <w:rFonts w:ascii="Times New Roman" w:eastAsia="Times New Roman" w:hAnsi="Times New Roman" w:cs="Times New Roman"/>
          <w:sz w:val="28"/>
          <w:szCs w:val="28"/>
        </w:rPr>
        <w:t>Блэка-Шоулза</w:t>
      </w:r>
      <w:proofErr w:type="spellEnd"/>
      <w:r w:rsidRPr="00804A97">
        <w:rPr>
          <w:rFonts w:ascii="Times New Roman" w:eastAsia="Times New Roman" w:hAnsi="Times New Roman" w:cs="Times New Roman"/>
          <w:sz w:val="28"/>
          <w:szCs w:val="28"/>
        </w:rPr>
        <w:t>.</w:t>
      </w:r>
      <w:r w:rsidR="006F723F">
        <w:rPr>
          <w:rFonts w:ascii="Times New Roman" w:eastAsia="Times New Roman" w:hAnsi="Times New Roman" w:cs="Times New Roman"/>
          <w:sz w:val="28"/>
          <w:szCs w:val="28"/>
        </w:rPr>
        <w:t xml:space="preserve"> </w:t>
      </w:r>
      <w:r w:rsidRPr="00804A97">
        <w:rPr>
          <w:rFonts w:ascii="Times New Roman" w:eastAsia="Times New Roman" w:hAnsi="Times New Roman" w:cs="Times New Roman"/>
          <w:sz w:val="28"/>
          <w:szCs w:val="28"/>
        </w:rPr>
        <w:t xml:space="preserve">Коэффициенты хеджирования («греки») в модели </w:t>
      </w:r>
      <w:proofErr w:type="spellStart"/>
      <w:r w:rsidRPr="00804A97">
        <w:rPr>
          <w:rFonts w:ascii="Times New Roman" w:eastAsia="Times New Roman" w:hAnsi="Times New Roman" w:cs="Times New Roman"/>
          <w:sz w:val="28"/>
          <w:szCs w:val="28"/>
        </w:rPr>
        <w:t>Блэка-Шоулза</w:t>
      </w:r>
      <w:proofErr w:type="spellEnd"/>
      <w:r w:rsidRPr="00804A97">
        <w:rPr>
          <w:rFonts w:ascii="Times New Roman" w:eastAsia="Times New Roman" w:hAnsi="Times New Roman" w:cs="Times New Roman"/>
          <w:sz w:val="28"/>
          <w:szCs w:val="28"/>
        </w:rPr>
        <w:t>.</w:t>
      </w:r>
      <w:r w:rsidR="004465BF">
        <w:rPr>
          <w:rFonts w:ascii="Times New Roman" w:eastAsia="Times New Roman" w:hAnsi="Times New Roman" w:cs="Times New Roman"/>
          <w:sz w:val="28"/>
          <w:szCs w:val="28"/>
        </w:rPr>
        <w:t xml:space="preserve"> </w:t>
      </w:r>
      <w:r w:rsidR="003A593C" w:rsidRPr="003A593C">
        <w:rPr>
          <w:rFonts w:ascii="Times New Roman" w:eastAsia="Times New Roman" w:hAnsi="Times New Roman" w:cs="Times New Roman"/>
          <w:sz w:val="28"/>
          <w:szCs w:val="28"/>
        </w:rPr>
        <w:t xml:space="preserve">Биномиальная модель эволюции процентной ставки. Оценка стоимости опционов на облигации. </w:t>
      </w:r>
    </w:p>
    <w:p w14:paraId="403433E5" w14:textId="77777777" w:rsidR="00804A97" w:rsidRPr="00804A97" w:rsidRDefault="00804A97" w:rsidP="00B0026D">
      <w:pPr>
        <w:spacing w:before="240" w:after="0" w:line="360" w:lineRule="auto"/>
        <w:ind w:left="357"/>
        <w:jc w:val="both"/>
        <w:rPr>
          <w:rFonts w:ascii="Times New Roman" w:eastAsia="Times New Roman" w:hAnsi="Times New Roman" w:cs="Times New Roman"/>
          <w:b/>
          <w:color w:val="000000"/>
          <w:sz w:val="28"/>
          <w:szCs w:val="28"/>
        </w:rPr>
      </w:pPr>
      <w:r w:rsidRPr="00804A97">
        <w:rPr>
          <w:rFonts w:ascii="Times New Roman" w:eastAsia="Times New Roman" w:hAnsi="Times New Roman" w:cs="Times New Roman"/>
          <w:b/>
          <w:color w:val="000000"/>
          <w:sz w:val="28"/>
          <w:szCs w:val="28"/>
        </w:rPr>
        <w:t>Раздел 5. Выбор и принятие решений в условиях неопределенности</w:t>
      </w:r>
    </w:p>
    <w:p w14:paraId="2DB7B661" w14:textId="4A1BABA4" w:rsidR="00804A97" w:rsidRPr="00804A97"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 xml:space="preserve">5.1. Отношения предпочтения, функции полезности, функции выбора. Связь между отношениями предпочтения и функциями полезности. Виды функций полезности. Выбор в условиях неопределенности. </w:t>
      </w:r>
    </w:p>
    <w:p w14:paraId="689CC2AA" w14:textId="6ADCF751" w:rsidR="006636FE" w:rsidRDefault="00804A97" w:rsidP="00B0026D">
      <w:pPr>
        <w:spacing w:before="120" w:after="0" w:line="360" w:lineRule="auto"/>
        <w:ind w:left="357" w:firstLine="709"/>
        <w:jc w:val="both"/>
        <w:rPr>
          <w:rFonts w:ascii="Times New Roman" w:eastAsia="Times New Roman" w:hAnsi="Times New Roman" w:cs="Times New Roman"/>
          <w:sz w:val="28"/>
          <w:szCs w:val="28"/>
        </w:rPr>
      </w:pPr>
      <w:r w:rsidRPr="00804A97">
        <w:rPr>
          <w:rFonts w:ascii="Times New Roman" w:eastAsia="Times New Roman" w:hAnsi="Times New Roman" w:cs="Times New Roman"/>
          <w:sz w:val="28"/>
          <w:szCs w:val="28"/>
        </w:rPr>
        <w:t xml:space="preserve">5.2. Меры риска. Сумма под риском. Усредненная сумма под риском. </w:t>
      </w:r>
      <w:r w:rsidR="002C5CCF" w:rsidRPr="002C5CCF">
        <w:rPr>
          <w:rFonts w:ascii="Times New Roman" w:eastAsia="Times New Roman" w:hAnsi="Times New Roman" w:cs="Times New Roman"/>
          <w:sz w:val="28"/>
          <w:szCs w:val="28"/>
        </w:rPr>
        <w:t>Индивидуальный выбор при неопределенности и риске: обзор теорий и</w:t>
      </w:r>
      <w:r w:rsidR="002C5CCF">
        <w:rPr>
          <w:rFonts w:ascii="Times New Roman" w:eastAsia="Times New Roman" w:hAnsi="Times New Roman" w:cs="Times New Roman"/>
          <w:sz w:val="28"/>
          <w:szCs w:val="28"/>
        </w:rPr>
        <w:t xml:space="preserve"> </w:t>
      </w:r>
      <w:r w:rsidR="002C5CCF" w:rsidRPr="002C5CCF">
        <w:rPr>
          <w:rFonts w:ascii="Times New Roman" w:eastAsia="Times New Roman" w:hAnsi="Times New Roman" w:cs="Times New Roman"/>
          <w:sz w:val="28"/>
          <w:szCs w:val="28"/>
        </w:rPr>
        <w:t xml:space="preserve">экспериментальных результатов. Теории субъективной ожидаемой полезности </w:t>
      </w:r>
      <w:proofErr w:type="spellStart"/>
      <w:r w:rsidR="002C5CCF" w:rsidRPr="002C5CCF">
        <w:rPr>
          <w:rFonts w:ascii="Times New Roman" w:eastAsia="Times New Roman" w:hAnsi="Times New Roman" w:cs="Times New Roman"/>
          <w:sz w:val="28"/>
          <w:szCs w:val="28"/>
        </w:rPr>
        <w:t>Сэвиджа</w:t>
      </w:r>
      <w:proofErr w:type="spellEnd"/>
      <w:r w:rsidR="002C5CCF" w:rsidRPr="002C5CCF">
        <w:rPr>
          <w:rFonts w:ascii="Times New Roman" w:eastAsia="Times New Roman" w:hAnsi="Times New Roman" w:cs="Times New Roman"/>
          <w:sz w:val="28"/>
          <w:szCs w:val="28"/>
        </w:rPr>
        <w:t>. Парадоксы выбора.</w:t>
      </w:r>
    </w:p>
    <w:p w14:paraId="61618A80" w14:textId="39FDE2D4" w:rsidR="007241E9" w:rsidRPr="006636FE" w:rsidRDefault="004F5DE5" w:rsidP="00151E4C">
      <w:pPr>
        <w:pStyle w:val="ae"/>
        <w:widowControl w:val="0"/>
        <w:numPr>
          <w:ilvl w:val="1"/>
          <w:numId w:val="40"/>
        </w:numPr>
        <w:spacing w:before="120" w:after="0"/>
        <w:jc w:val="both"/>
        <w:rPr>
          <w:rFonts w:ascii="Times New Roman" w:eastAsia="Times New Roman" w:hAnsi="Times New Roman" w:cs="Times New Roman"/>
          <w:b/>
          <w:sz w:val="28"/>
          <w:szCs w:val="28"/>
        </w:rPr>
      </w:pPr>
      <w:proofErr w:type="spellStart"/>
      <w:r w:rsidRPr="006636FE">
        <w:rPr>
          <w:rFonts w:ascii="Times New Roman" w:eastAsia="Times New Roman" w:hAnsi="Times New Roman" w:cs="Times New Roman"/>
          <w:b/>
          <w:sz w:val="28"/>
          <w:szCs w:val="28"/>
        </w:rPr>
        <w:t>Учебно</w:t>
      </w:r>
      <w:proofErr w:type="spellEnd"/>
      <w:r w:rsidRPr="006636FE">
        <w:rPr>
          <w:rFonts w:ascii="Times New Roman" w:eastAsia="Times New Roman" w:hAnsi="Times New Roman" w:cs="Times New Roman"/>
          <w:b/>
          <w:sz w:val="28"/>
          <w:szCs w:val="28"/>
        </w:rPr>
        <w:t xml:space="preserve"> – тематический план</w:t>
      </w:r>
    </w:p>
    <w:bookmarkEnd w:id="6"/>
    <w:p w14:paraId="20369DB5" w14:textId="77777777" w:rsidR="00EA28D5" w:rsidRDefault="00EA28D5" w:rsidP="00151E4C">
      <w:pPr>
        <w:widowControl w:val="0"/>
        <w:rPr>
          <w:rFonts w:ascii="Times New Roman" w:hAnsi="Times New Roman" w:cs="Times New Roman"/>
          <w:i/>
          <w:sz w:val="24"/>
          <w:szCs w:val="24"/>
        </w:rPr>
      </w:pPr>
    </w:p>
    <w:p w14:paraId="1823C175" w14:textId="248D7A19" w:rsidR="00EA28D5" w:rsidRPr="00EA28D5" w:rsidRDefault="00EA28D5" w:rsidP="00155E57">
      <w:pPr>
        <w:widowControl w:val="0"/>
        <w:jc w:val="center"/>
        <w:rPr>
          <w:rFonts w:ascii="Times New Roman" w:hAnsi="Times New Roman" w:cs="Times New Roman"/>
          <w:i/>
          <w:sz w:val="28"/>
          <w:szCs w:val="28"/>
        </w:rPr>
      </w:pPr>
      <w:r w:rsidRPr="00EA28D5">
        <w:rPr>
          <w:rFonts w:ascii="Times New Roman" w:hAnsi="Times New Roman" w:cs="Times New Roman"/>
          <w:i/>
          <w:sz w:val="28"/>
          <w:szCs w:val="28"/>
        </w:rPr>
        <w:t>ОП «Инженерия данных» (о), ОП «Прикладные информационные системы в экономике и финансах» (</w:t>
      </w:r>
      <w:proofErr w:type="gramStart"/>
      <w:r w:rsidRPr="00EA28D5">
        <w:rPr>
          <w:rFonts w:ascii="Times New Roman" w:hAnsi="Times New Roman" w:cs="Times New Roman"/>
          <w:i/>
          <w:sz w:val="28"/>
          <w:szCs w:val="28"/>
        </w:rPr>
        <w:t>о)  /</w:t>
      </w:r>
      <w:proofErr w:type="gramEnd"/>
      <w:r w:rsidRPr="00EA28D5">
        <w:rPr>
          <w:rFonts w:ascii="Times New Roman" w:hAnsi="Times New Roman" w:cs="Times New Roman"/>
          <w:i/>
          <w:sz w:val="28"/>
          <w:szCs w:val="28"/>
        </w:rPr>
        <w:t xml:space="preserve"> (</w:t>
      </w:r>
      <w:proofErr w:type="spellStart"/>
      <w:r w:rsidRPr="00EA28D5">
        <w:rPr>
          <w:rFonts w:ascii="Times New Roman" w:hAnsi="Times New Roman" w:cs="Times New Roman"/>
          <w:i/>
          <w:sz w:val="28"/>
          <w:szCs w:val="28"/>
        </w:rPr>
        <w:t>озо</w:t>
      </w:r>
      <w:proofErr w:type="spellEnd"/>
      <w:r w:rsidRPr="00EA28D5">
        <w:rPr>
          <w:rFonts w:ascii="Times New Roman" w:hAnsi="Times New Roman" w:cs="Times New Roman"/>
          <w:i/>
          <w:sz w:val="28"/>
          <w:szCs w:val="28"/>
        </w:rPr>
        <w:t>)</w:t>
      </w:r>
    </w:p>
    <w:tbl>
      <w:tblPr>
        <w:tblW w:w="577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2405"/>
        <w:gridCol w:w="993"/>
        <w:gridCol w:w="993"/>
        <w:gridCol w:w="993"/>
        <w:gridCol w:w="1701"/>
        <w:gridCol w:w="1282"/>
        <w:gridCol w:w="1833"/>
      </w:tblGrid>
      <w:tr w:rsidR="00B0026D" w:rsidRPr="00216DD7" w14:paraId="6700F0D3" w14:textId="77777777" w:rsidTr="00B0026D">
        <w:tc>
          <w:tcPr>
            <w:tcW w:w="203" w:type="pct"/>
            <w:vMerge w:val="restart"/>
            <w:shd w:val="clear" w:color="auto" w:fill="auto"/>
          </w:tcPr>
          <w:p w14:paraId="4150B984"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w:t>
            </w:r>
          </w:p>
          <w:p w14:paraId="50E9C70E"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п/п</w:t>
            </w:r>
          </w:p>
        </w:tc>
        <w:tc>
          <w:tcPr>
            <w:tcW w:w="1131" w:type="pct"/>
            <w:vMerge w:val="restart"/>
            <w:shd w:val="clear" w:color="auto" w:fill="auto"/>
          </w:tcPr>
          <w:p w14:paraId="33865694"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 xml:space="preserve">Наименование тем </w:t>
            </w:r>
          </w:p>
          <w:p w14:paraId="43B43439"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(разделов)</w:t>
            </w:r>
          </w:p>
          <w:p w14:paraId="73443AFB"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sidRPr="00216DD7">
              <w:rPr>
                <w:rFonts w:ascii="Times New Roman" w:eastAsia="Times New Roman" w:hAnsi="Times New Roman" w:cs="Times New Roman"/>
                <w:b/>
                <w:sz w:val="24"/>
                <w:szCs w:val="24"/>
              </w:rPr>
              <w:t>дисциплины</w:t>
            </w:r>
          </w:p>
        </w:tc>
        <w:tc>
          <w:tcPr>
            <w:tcW w:w="2803" w:type="pct"/>
            <w:gridSpan w:val="5"/>
          </w:tcPr>
          <w:p w14:paraId="1B97ABF1"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Трудоемкость в часах</w:t>
            </w:r>
          </w:p>
        </w:tc>
        <w:tc>
          <w:tcPr>
            <w:tcW w:w="863" w:type="pct"/>
            <w:vMerge w:val="restart"/>
            <w:shd w:val="clear" w:color="auto" w:fill="auto"/>
          </w:tcPr>
          <w:p w14:paraId="12DF395B" w14:textId="77777777" w:rsidR="00B0026D"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 xml:space="preserve">Формы </w:t>
            </w:r>
          </w:p>
          <w:p w14:paraId="24AC00AA" w14:textId="3C0E7D0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текущего</w:t>
            </w:r>
          </w:p>
          <w:p w14:paraId="75A23180"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контроля</w:t>
            </w:r>
          </w:p>
          <w:p w14:paraId="6A520118"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успеваемости</w:t>
            </w:r>
          </w:p>
        </w:tc>
      </w:tr>
      <w:tr w:rsidR="00B0026D" w:rsidRPr="00216DD7" w14:paraId="22CFD3CC" w14:textId="77777777" w:rsidTr="00B0026D">
        <w:tc>
          <w:tcPr>
            <w:tcW w:w="203" w:type="pct"/>
            <w:vMerge/>
            <w:shd w:val="clear" w:color="auto" w:fill="auto"/>
          </w:tcPr>
          <w:p w14:paraId="2A23B934"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vMerge/>
            <w:shd w:val="clear" w:color="auto" w:fill="auto"/>
          </w:tcPr>
          <w:p w14:paraId="3784BE9B"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467" w:type="pct"/>
            <w:vMerge w:val="restart"/>
            <w:shd w:val="clear" w:color="auto" w:fill="auto"/>
          </w:tcPr>
          <w:p w14:paraId="7A911B6B"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Всего</w:t>
            </w:r>
          </w:p>
        </w:tc>
        <w:tc>
          <w:tcPr>
            <w:tcW w:w="1734" w:type="pct"/>
            <w:gridSpan w:val="3"/>
            <w:shd w:val="clear" w:color="auto" w:fill="auto"/>
          </w:tcPr>
          <w:p w14:paraId="2BD5D348"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Контактная работа-</w:t>
            </w:r>
          </w:p>
          <w:p w14:paraId="45172AED"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Аудиторная работа</w:t>
            </w:r>
          </w:p>
        </w:tc>
        <w:tc>
          <w:tcPr>
            <w:tcW w:w="603" w:type="pct"/>
            <w:vMerge w:val="restart"/>
            <w:shd w:val="clear" w:color="auto" w:fill="auto"/>
          </w:tcPr>
          <w:p w14:paraId="189B37E0" w14:textId="77777777" w:rsidR="00B0026D"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 xml:space="preserve">Самостоятельная </w:t>
            </w:r>
          </w:p>
          <w:p w14:paraId="24D6A1A9" w14:textId="0DB94BBD"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sidRPr="00216DD7">
              <w:rPr>
                <w:rFonts w:ascii="Times New Roman" w:eastAsia="Times New Roman" w:hAnsi="Times New Roman" w:cs="Times New Roman"/>
                <w:b/>
                <w:sz w:val="24"/>
                <w:szCs w:val="24"/>
              </w:rPr>
              <w:t>работа</w:t>
            </w:r>
          </w:p>
        </w:tc>
        <w:tc>
          <w:tcPr>
            <w:tcW w:w="863" w:type="pct"/>
            <w:vMerge/>
            <w:shd w:val="clear" w:color="auto" w:fill="auto"/>
          </w:tcPr>
          <w:p w14:paraId="5904A8E2"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B0026D" w:rsidRPr="00216DD7" w14:paraId="0327CF57" w14:textId="77777777" w:rsidTr="00B0026D">
        <w:tc>
          <w:tcPr>
            <w:tcW w:w="203" w:type="pct"/>
            <w:vMerge/>
            <w:shd w:val="clear" w:color="auto" w:fill="auto"/>
          </w:tcPr>
          <w:p w14:paraId="19FD0FF4"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vMerge/>
            <w:shd w:val="clear" w:color="auto" w:fill="auto"/>
          </w:tcPr>
          <w:p w14:paraId="1C59CB20"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467" w:type="pct"/>
            <w:vMerge/>
            <w:shd w:val="clear" w:color="auto" w:fill="auto"/>
          </w:tcPr>
          <w:p w14:paraId="3BD2490A"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467" w:type="pct"/>
            <w:shd w:val="clear" w:color="auto" w:fill="auto"/>
          </w:tcPr>
          <w:p w14:paraId="0D48EA3D"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Общая, в </w:t>
            </w:r>
            <w:proofErr w:type="spellStart"/>
            <w:r w:rsidRPr="00216DD7">
              <w:rPr>
                <w:rFonts w:ascii="Times New Roman" w:eastAsia="Times New Roman" w:hAnsi="Times New Roman" w:cs="Times New Roman"/>
                <w:sz w:val="24"/>
                <w:szCs w:val="24"/>
              </w:rPr>
              <w:t>т.ч</w:t>
            </w:r>
            <w:proofErr w:type="spellEnd"/>
            <w:r w:rsidRPr="00216DD7">
              <w:rPr>
                <w:rFonts w:ascii="Times New Roman" w:eastAsia="Times New Roman" w:hAnsi="Times New Roman" w:cs="Times New Roman"/>
                <w:sz w:val="24"/>
                <w:szCs w:val="24"/>
              </w:rPr>
              <w:t>.:</w:t>
            </w:r>
          </w:p>
        </w:tc>
        <w:tc>
          <w:tcPr>
            <w:tcW w:w="467" w:type="pct"/>
            <w:shd w:val="clear" w:color="auto" w:fill="auto"/>
          </w:tcPr>
          <w:p w14:paraId="414EE553"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Лекции</w:t>
            </w:r>
          </w:p>
        </w:tc>
        <w:tc>
          <w:tcPr>
            <w:tcW w:w="800" w:type="pct"/>
            <w:shd w:val="clear" w:color="auto" w:fill="auto"/>
          </w:tcPr>
          <w:p w14:paraId="0AC07FB7" w14:textId="77777777" w:rsidR="00EA28D5" w:rsidRPr="00216DD7"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Семинары, практические   занятия</w:t>
            </w:r>
          </w:p>
        </w:tc>
        <w:tc>
          <w:tcPr>
            <w:tcW w:w="603" w:type="pct"/>
            <w:vMerge/>
            <w:shd w:val="clear" w:color="auto" w:fill="auto"/>
          </w:tcPr>
          <w:p w14:paraId="15F04BCD"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863" w:type="pct"/>
            <w:vMerge/>
            <w:shd w:val="clear" w:color="auto" w:fill="auto"/>
          </w:tcPr>
          <w:p w14:paraId="3E98B36A"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B0026D" w:rsidRPr="00216DD7" w14:paraId="2888B85A" w14:textId="77777777" w:rsidTr="00B0026D">
        <w:tc>
          <w:tcPr>
            <w:tcW w:w="203" w:type="pct"/>
            <w:shd w:val="clear" w:color="auto" w:fill="auto"/>
          </w:tcPr>
          <w:p w14:paraId="2949EA50"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1.</w:t>
            </w:r>
          </w:p>
        </w:tc>
        <w:tc>
          <w:tcPr>
            <w:tcW w:w="1131" w:type="pct"/>
            <w:shd w:val="clear" w:color="auto" w:fill="auto"/>
          </w:tcPr>
          <w:p w14:paraId="13AED144"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color w:val="000000"/>
                <w:sz w:val="24"/>
                <w:szCs w:val="24"/>
              </w:rPr>
              <w:t>Основы классической финансовой математики</w:t>
            </w:r>
          </w:p>
        </w:tc>
        <w:tc>
          <w:tcPr>
            <w:tcW w:w="467" w:type="pct"/>
            <w:shd w:val="clear" w:color="auto" w:fill="auto"/>
          </w:tcPr>
          <w:p w14:paraId="4AFCACB2" w14:textId="1D2EED1A"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21/20</w:t>
            </w:r>
          </w:p>
        </w:tc>
        <w:tc>
          <w:tcPr>
            <w:tcW w:w="467" w:type="pct"/>
            <w:shd w:val="clear" w:color="auto" w:fill="auto"/>
          </w:tcPr>
          <w:p w14:paraId="1426B2E7" w14:textId="733D4E70"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467" w:type="pct"/>
            <w:shd w:val="clear" w:color="auto" w:fill="auto"/>
          </w:tcPr>
          <w:p w14:paraId="34829354" w14:textId="1A012E33"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800" w:type="pct"/>
            <w:shd w:val="clear" w:color="auto" w:fill="auto"/>
          </w:tcPr>
          <w:p w14:paraId="061BE5B8" w14:textId="651C1E4B"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603" w:type="pct"/>
            <w:shd w:val="clear" w:color="auto" w:fill="auto"/>
          </w:tcPr>
          <w:p w14:paraId="338645E9" w14:textId="29122619"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12/14</w:t>
            </w:r>
          </w:p>
        </w:tc>
        <w:tc>
          <w:tcPr>
            <w:tcW w:w="863" w:type="pct"/>
            <w:vMerge w:val="restart"/>
            <w:shd w:val="clear" w:color="auto" w:fill="auto"/>
          </w:tcPr>
          <w:p w14:paraId="4134B869"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p w14:paraId="1E9379E6"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p w14:paraId="1AB839A9"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Самостоятельные работы. Участие в решении задач на практических занятиях. Собеседования по домашним заданиям. </w:t>
            </w:r>
          </w:p>
        </w:tc>
      </w:tr>
      <w:tr w:rsidR="00B0026D" w:rsidRPr="00216DD7" w14:paraId="33EBCE17" w14:textId="77777777" w:rsidTr="00B0026D">
        <w:trPr>
          <w:trHeight w:val="315"/>
        </w:trPr>
        <w:tc>
          <w:tcPr>
            <w:tcW w:w="203" w:type="pct"/>
            <w:shd w:val="clear" w:color="auto" w:fill="auto"/>
          </w:tcPr>
          <w:p w14:paraId="201511C4"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2.</w:t>
            </w:r>
          </w:p>
        </w:tc>
        <w:tc>
          <w:tcPr>
            <w:tcW w:w="1131" w:type="pct"/>
            <w:shd w:val="clear" w:color="auto" w:fill="auto"/>
          </w:tcPr>
          <w:p w14:paraId="6357411A"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Облигации</w:t>
            </w:r>
          </w:p>
        </w:tc>
        <w:tc>
          <w:tcPr>
            <w:tcW w:w="467" w:type="pct"/>
            <w:shd w:val="clear" w:color="auto" w:fill="auto"/>
          </w:tcPr>
          <w:p w14:paraId="2569656D" w14:textId="269D0CC7"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30/29</w:t>
            </w:r>
          </w:p>
        </w:tc>
        <w:tc>
          <w:tcPr>
            <w:tcW w:w="467" w:type="pct"/>
            <w:shd w:val="clear" w:color="auto" w:fill="auto"/>
          </w:tcPr>
          <w:p w14:paraId="5764DE6A" w14:textId="25C13E77"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467" w:type="pct"/>
            <w:shd w:val="clear" w:color="auto" w:fill="auto"/>
          </w:tcPr>
          <w:p w14:paraId="53B55DDA" w14:textId="49DE3F93"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800" w:type="pct"/>
            <w:shd w:val="clear" w:color="auto" w:fill="auto"/>
          </w:tcPr>
          <w:p w14:paraId="6FDE49C3" w14:textId="0082ED54"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603" w:type="pct"/>
            <w:shd w:val="clear" w:color="auto" w:fill="auto"/>
          </w:tcPr>
          <w:p w14:paraId="3DC0A850" w14:textId="747D674E"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21/23</w:t>
            </w:r>
          </w:p>
        </w:tc>
        <w:tc>
          <w:tcPr>
            <w:tcW w:w="863" w:type="pct"/>
            <w:vMerge/>
            <w:shd w:val="clear" w:color="auto" w:fill="auto"/>
          </w:tcPr>
          <w:p w14:paraId="2305E340"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B0026D" w:rsidRPr="00216DD7" w14:paraId="1E94A766" w14:textId="77777777" w:rsidTr="00B0026D">
        <w:tc>
          <w:tcPr>
            <w:tcW w:w="203" w:type="pct"/>
            <w:shd w:val="clear" w:color="auto" w:fill="auto"/>
          </w:tcPr>
          <w:p w14:paraId="784E18E6"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3.</w:t>
            </w:r>
          </w:p>
        </w:tc>
        <w:tc>
          <w:tcPr>
            <w:tcW w:w="1131" w:type="pct"/>
            <w:shd w:val="clear" w:color="auto" w:fill="auto"/>
          </w:tcPr>
          <w:p w14:paraId="58CB8BC5" w14:textId="77777777" w:rsidR="00B0026D"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Портфельный </w:t>
            </w:r>
          </w:p>
          <w:p w14:paraId="671E39DF" w14:textId="4CF47223"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анализ</w:t>
            </w:r>
          </w:p>
        </w:tc>
        <w:tc>
          <w:tcPr>
            <w:tcW w:w="467" w:type="pct"/>
            <w:shd w:val="clear" w:color="auto" w:fill="auto"/>
          </w:tcPr>
          <w:p w14:paraId="0D9F05D8" w14:textId="7E8766C8"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40/35</w:t>
            </w:r>
          </w:p>
        </w:tc>
        <w:tc>
          <w:tcPr>
            <w:tcW w:w="467" w:type="pct"/>
            <w:shd w:val="clear" w:color="auto" w:fill="auto"/>
          </w:tcPr>
          <w:p w14:paraId="28AFDD2D" w14:textId="02B75309"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14/10</w:t>
            </w:r>
          </w:p>
        </w:tc>
        <w:tc>
          <w:tcPr>
            <w:tcW w:w="467" w:type="pct"/>
            <w:shd w:val="clear" w:color="auto" w:fill="auto"/>
          </w:tcPr>
          <w:p w14:paraId="7DC4D98A" w14:textId="16DEE1F8"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800" w:type="pct"/>
            <w:shd w:val="clear" w:color="auto" w:fill="auto"/>
          </w:tcPr>
          <w:p w14:paraId="03DA8D4E" w14:textId="1D986747"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603" w:type="pct"/>
            <w:shd w:val="clear" w:color="auto" w:fill="auto"/>
          </w:tcPr>
          <w:p w14:paraId="726B9AB6" w14:textId="5B3BB63C"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26/25</w:t>
            </w:r>
          </w:p>
        </w:tc>
        <w:tc>
          <w:tcPr>
            <w:tcW w:w="863" w:type="pct"/>
            <w:vMerge/>
            <w:shd w:val="clear" w:color="auto" w:fill="auto"/>
          </w:tcPr>
          <w:p w14:paraId="251B2CDC"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B0026D" w:rsidRPr="00216DD7" w14:paraId="53FAA17B" w14:textId="77777777" w:rsidTr="00B0026D">
        <w:tc>
          <w:tcPr>
            <w:tcW w:w="203" w:type="pct"/>
            <w:shd w:val="clear" w:color="auto" w:fill="auto"/>
          </w:tcPr>
          <w:p w14:paraId="47E6C5BA"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4.</w:t>
            </w:r>
          </w:p>
        </w:tc>
        <w:tc>
          <w:tcPr>
            <w:tcW w:w="1131" w:type="pct"/>
            <w:shd w:val="clear" w:color="auto" w:fill="auto"/>
          </w:tcPr>
          <w:p w14:paraId="7B3C49F5"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Производные финансовые инструменты</w:t>
            </w:r>
          </w:p>
        </w:tc>
        <w:tc>
          <w:tcPr>
            <w:tcW w:w="467" w:type="pct"/>
            <w:shd w:val="clear" w:color="auto" w:fill="auto"/>
          </w:tcPr>
          <w:p w14:paraId="52EE3097" w14:textId="0AB3E807"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28/32</w:t>
            </w:r>
          </w:p>
        </w:tc>
        <w:tc>
          <w:tcPr>
            <w:tcW w:w="467" w:type="pct"/>
            <w:shd w:val="clear" w:color="auto" w:fill="auto"/>
          </w:tcPr>
          <w:p w14:paraId="16CB02F9" w14:textId="08E7159D"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467" w:type="pct"/>
            <w:shd w:val="clear" w:color="auto" w:fill="auto"/>
          </w:tcPr>
          <w:p w14:paraId="053DD670" w14:textId="0C6D229A"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800" w:type="pct"/>
            <w:shd w:val="clear" w:color="auto" w:fill="auto"/>
          </w:tcPr>
          <w:p w14:paraId="30584135" w14:textId="68F17975"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603" w:type="pct"/>
            <w:shd w:val="clear" w:color="auto" w:fill="auto"/>
          </w:tcPr>
          <w:p w14:paraId="44CA62C6" w14:textId="5D64CFEB"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16/24</w:t>
            </w:r>
          </w:p>
        </w:tc>
        <w:tc>
          <w:tcPr>
            <w:tcW w:w="863" w:type="pct"/>
            <w:vMerge/>
            <w:shd w:val="clear" w:color="auto" w:fill="auto"/>
          </w:tcPr>
          <w:p w14:paraId="233C1B93"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B0026D" w:rsidRPr="00216DD7" w14:paraId="32A2163E" w14:textId="77777777" w:rsidTr="00B0026D">
        <w:tc>
          <w:tcPr>
            <w:tcW w:w="203" w:type="pct"/>
            <w:shd w:val="clear" w:color="auto" w:fill="auto"/>
          </w:tcPr>
          <w:p w14:paraId="5111C5AC"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5.</w:t>
            </w:r>
          </w:p>
        </w:tc>
        <w:tc>
          <w:tcPr>
            <w:tcW w:w="1131" w:type="pct"/>
            <w:shd w:val="clear" w:color="auto" w:fill="auto"/>
          </w:tcPr>
          <w:p w14:paraId="31D93718"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color w:val="000000"/>
                <w:sz w:val="24"/>
                <w:szCs w:val="24"/>
              </w:rPr>
              <w:t>Выбор и принятие решений в условиях неопределенности</w:t>
            </w:r>
          </w:p>
        </w:tc>
        <w:tc>
          <w:tcPr>
            <w:tcW w:w="467" w:type="pct"/>
            <w:shd w:val="clear" w:color="auto" w:fill="auto"/>
          </w:tcPr>
          <w:p w14:paraId="69E1679F" w14:textId="2CCE4873"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25/28</w:t>
            </w:r>
          </w:p>
        </w:tc>
        <w:tc>
          <w:tcPr>
            <w:tcW w:w="467" w:type="pct"/>
            <w:shd w:val="clear" w:color="auto" w:fill="auto"/>
          </w:tcPr>
          <w:p w14:paraId="4FC47F9D" w14:textId="0D5B2F5E"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467" w:type="pct"/>
            <w:shd w:val="clear" w:color="auto" w:fill="auto"/>
          </w:tcPr>
          <w:p w14:paraId="5211B5A6" w14:textId="06DCA1DC"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800" w:type="pct"/>
            <w:shd w:val="clear" w:color="auto" w:fill="auto"/>
          </w:tcPr>
          <w:p w14:paraId="20D975DF" w14:textId="52D31989"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603" w:type="pct"/>
            <w:shd w:val="clear" w:color="auto" w:fill="auto"/>
          </w:tcPr>
          <w:p w14:paraId="77636E32" w14:textId="76563933"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19/24</w:t>
            </w:r>
          </w:p>
        </w:tc>
        <w:tc>
          <w:tcPr>
            <w:tcW w:w="863" w:type="pct"/>
            <w:vMerge/>
            <w:shd w:val="clear" w:color="auto" w:fill="auto"/>
          </w:tcPr>
          <w:p w14:paraId="3C876E5F"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B0026D" w:rsidRPr="00216DD7" w14:paraId="54BDAE8F" w14:textId="77777777" w:rsidTr="00B0026D">
        <w:tc>
          <w:tcPr>
            <w:tcW w:w="203" w:type="pct"/>
            <w:shd w:val="clear" w:color="auto" w:fill="auto"/>
          </w:tcPr>
          <w:p w14:paraId="0F3C194D"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shd w:val="clear" w:color="auto" w:fill="auto"/>
          </w:tcPr>
          <w:p w14:paraId="5F564C77" w14:textId="77777777" w:rsidR="00B0026D"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В целом по </w:t>
            </w:r>
          </w:p>
          <w:p w14:paraId="0FA34B1C" w14:textId="5AE6B262"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дисциплине</w:t>
            </w:r>
          </w:p>
        </w:tc>
        <w:tc>
          <w:tcPr>
            <w:tcW w:w="467" w:type="pct"/>
            <w:shd w:val="clear" w:color="auto" w:fill="auto"/>
          </w:tcPr>
          <w:p w14:paraId="06852420" w14:textId="57BDC95B"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144</w:t>
            </w:r>
          </w:p>
        </w:tc>
        <w:tc>
          <w:tcPr>
            <w:tcW w:w="467" w:type="pct"/>
            <w:shd w:val="clear" w:color="auto" w:fill="auto"/>
          </w:tcPr>
          <w:p w14:paraId="3CC7A6E2" w14:textId="487A8828"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50/34</w:t>
            </w:r>
          </w:p>
        </w:tc>
        <w:tc>
          <w:tcPr>
            <w:tcW w:w="467" w:type="pct"/>
            <w:shd w:val="clear" w:color="auto" w:fill="auto"/>
          </w:tcPr>
          <w:p w14:paraId="5259FBF9" w14:textId="1A5C45F5"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16/16</w:t>
            </w:r>
          </w:p>
        </w:tc>
        <w:tc>
          <w:tcPr>
            <w:tcW w:w="800" w:type="pct"/>
            <w:shd w:val="clear" w:color="auto" w:fill="auto"/>
          </w:tcPr>
          <w:p w14:paraId="6124716C" w14:textId="533065AE"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34/18</w:t>
            </w:r>
          </w:p>
        </w:tc>
        <w:tc>
          <w:tcPr>
            <w:tcW w:w="603" w:type="pct"/>
            <w:shd w:val="clear" w:color="auto" w:fill="auto"/>
          </w:tcPr>
          <w:p w14:paraId="4E2020A3" w14:textId="1C63629F" w:rsidR="00EA28D5" w:rsidRPr="00B0026D" w:rsidRDefault="00B0026D" w:rsidP="00B0026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94/110</w:t>
            </w:r>
          </w:p>
        </w:tc>
        <w:tc>
          <w:tcPr>
            <w:tcW w:w="863" w:type="pct"/>
            <w:shd w:val="clear" w:color="auto" w:fill="auto"/>
          </w:tcPr>
          <w:p w14:paraId="4190F657"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Согласно учебному плану: контрольная </w:t>
            </w:r>
          </w:p>
          <w:p w14:paraId="71473B5F"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работа</w:t>
            </w:r>
          </w:p>
        </w:tc>
      </w:tr>
      <w:tr w:rsidR="00B0026D" w:rsidRPr="00216DD7" w14:paraId="493057CD" w14:textId="77777777" w:rsidTr="00B0026D">
        <w:tc>
          <w:tcPr>
            <w:tcW w:w="203" w:type="pct"/>
            <w:shd w:val="clear" w:color="auto" w:fill="auto"/>
          </w:tcPr>
          <w:p w14:paraId="0BDE9851"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shd w:val="clear" w:color="auto" w:fill="auto"/>
          </w:tcPr>
          <w:p w14:paraId="75861245"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Итого в %</w:t>
            </w:r>
          </w:p>
        </w:tc>
        <w:tc>
          <w:tcPr>
            <w:tcW w:w="467" w:type="pct"/>
            <w:shd w:val="clear" w:color="auto" w:fill="auto"/>
          </w:tcPr>
          <w:p w14:paraId="3377DFC5" w14:textId="709DBE8D" w:rsidR="00EA28D5" w:rsidRPr="00407C45" w:rsidRDefault="00EA28D5"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rPr>
            </w:pPr>
          </w:p>
        </w:tc>
        <w:tc>
          <w:tcPr>
            <w:tcW w:w="467" w:type="pct"/>
            <w:shd w:val="clear" w:color="auto" w:fill="auto"/>
          </w:tcPr>
          <w:p w14:paraId="18D06867" w14:textId="674A03AA" w:rsidR="00EA28D5" w:rsidRPr="00B0026D" w:rsidRDefault="00B0026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35/24</w:t>
            </w:r>
          </w:p>
        </w:tc>
        <w:tc>
          <w:tcPr>
            <w:tcW w:w="467" w:type="pct"/>
            <w:shd w:val="clear" w:color="auto" w:fill="auto"/>
          </w:tcPr>
          <w:p w14:paraId="0E41F71C" w14:textId="210C60FD" w:rsidR="00EA28D5" w:rsidRPr="00B0026D" w:rsidRDefault="00B0026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32/47</w:t>
            </w:r>
          </w:p>
        </w:tc>
        <w:tc>
          <w:tcPr>
            <w:tcW w:w="800" w:type="pct"/>
            <w:shd w:val="clear" w:color="auto" w:fill="auto"/>
          </w:tcPr>
          <w:p w14:paraId="13B1AFC9" w14:textId="661685E5" w:rsidR="00EA28D5" w:rsidRPr="00B0026D" w:rsidRDefault="00B0026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68/53</w:t>
            </w:r>
          </w:p>
        </w:tc>
        <w:tc>
          <w:tcPr>
            <w:tcW w:w="603" w:type="pct"/>
            <w:shd w:val="clear" w:color="auto" w:fill="auto"/>
          </w:tcPr>
          <w:p w14:paraId="22B177DB" w14:textId="272B60B3" w:rsidR="00EA28D5" w:rsidRPr="00B0026D" w:rsidRDefault="00B0026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65/76</w:t>
            </w:r>
          </w:p>
        </w:tc>
        <w:tc>
          <w:tcPr>
            <w:tcW w:w="863" w:type="pct"/>
            <w:shd w:val="clear" w:color="auto" w:fill="auto"/>
          </w:tcPr>
          <w:p w14:paraId="0D4FCB21" w14:textId="77777777" w:rsidR="00EA28D5" w:rsidRPr="00216DD7" w:rsidRDefault="00EA28D5"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bl>
    <w:p w14:paraId="3476996A" w14:textId="77777777" w:rsidR="00EA28D5" w:rsidRDefault="00EA28D5" w:rsidP="00151E4C">
      <w:pPr>
        <w:widowControl w:val="0"/>
        <w:rPr>
          <w:rFonts w:ascii="Times New Roman" w:hAnsi="Times New Roman" w:cs="Times New Roman"/>
          <w:i/>
          <w:sz w:val="24"/>
          <w:szCs w:val="24"/>
        </w:rPr>
      </w:pPr>
    </w:p>
    <w:p w14:paraId="2ED291DD" w14:textId="769EF6AA" w:rsidR="00B0026D" w:rsidRPr="00EA28D5" w:rsidRDefault="00A1607D" w:rsidP="00155E57">
      <w:pPr>
        <w:widowControl w:val="0"/>
        <w:ind w:left="-426"/>
        <w:jc w:val="center"/>
        <w:rPr>
          <w:rFonts w:ascii="Times New Roman" w:hAnsi="Times New Roman" w:cs="Times New Roman"/>
          <w:i/>
          <w:sz w:val="28"/>
          <w:szCs w:val="28"/>
        </w:rPr>
      </w:pPr>
      <w:r>
        <w:rPr>
          <w:rFonts w:ascii="Times New Roman" w:hAnsi="Times New Roman" w:cs="Times New Roman"/>
          <w:i/>
          <w:sz w:val="28"/>
          <w:szCs w:val="28"/>
        </w:rPr>
        <w:t xml:space="preserve">ОП «Прикладная информатика» (з) / </w:t>
      </w:r>
      <w:r w:rsidR="00B0026D" w:rsidRPr="00EA28D5">
        <w:rPr>
          <w:rFonts w:ascii="Times New Roman" w:hAnsi="Times New Roman" w:cs="Times New Roman"/>
          <w:i/>
          <w:sz w:val="28"/>
          <w:szCs w:val="28"/>
        </w:rPr>
        <w:t xml:space="preserve">ОП «Прикладные информационные системы в экономике и финансах» </w:t>
      </w:r>
      <w:r>
        <w:rPr>
          <w:rFonts w:ascii="Times New Roman" w:hAnsi="Times New Roman" w:cs="Times New Roman"/>
          <w:i/>
          <w:sz w:val="28"/>
          <w:szCs w:val="28"/>
        </w:rPr>
        <w:t>(ИОО, з)</w:t>
      </w:r>
    </w:p>
    <w:tbl>
      <w:tblPr>
        <w:tblW w:w="577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2"/>
        <w:gridCol w:w="2405"/>
        <w:gridCol w:w="993"/>
        <w:gridCol w:w="993"/>
        <w:gridCol w:w="993"/>
        <w:gridCol w:w="1701"/>
        <w:gridCol w:w="1282"/>
        <w:gridCol w:w="1833"/>
      </w:tblGrid>
      <w:tr w:rsidR="00A1607D" w:rsidRPr="00216DD7" w14:paraId="01B894B3" w14:textId="77777777" w:rsidTr="000A3243">
        <w:tc>
          <w:tcPr>
            <w:tcW w:w="203" w:type="pct"/>
            <w:vMerge w:val="restart"/>
            <w:shd w:val="clear" w:color="auto" w:fill="auto"/>
          </w:tcPr>
          <w:p w14:paraId="0B87FFD3"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w:t>
            </w:r>
          </w:p>
          <w:p w14:paraId="7B6DF1D4"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п/п</w:t>
            </w:r>
          </w:p>
        </w:tc>
        <w:tc>
          <w:tcPr>
            <w:tcW w:w="1131" w:type="pct"/>
            <w:vMerge w:val="restart"/>
            <w:shd w:val="clear" w:color="auto" w:fill="auto"/>
          </w:tcPr>
          <w:p w14:paraId="43E34A5A"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 xml:space="preserve">Наименование тем </w:t>
            </w:r>
          </w:p>
          <w:p w14:paraId="01A82DC0"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(разделов)</w:t>
            </w:r>
          </w:p>
          <w:p w14:paraId="2BEFC411"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sidRPr="00216DD7">
              <w:rPr>
                <w:rFonts w:ascii="Times New Roman" w:eastAsia="Times New Roman" w:hAnsi="Times New Roman" w:cs="Times New Roman"/>
                <w:b/>
                <w:sz w:val="24"/>
                <w:szCs w:val="24"/>
              </w:rPr>
              <w:t>дисциплины</w:t>
            </w:r>
          </w:p>
        </w:tc>
        <w:tc>
          <w:tcPr>
            <w:tcW w:w="2803" w:type="pct"/>
            <w:gridSpan w:val="5"/>
          </w:tcPr>
          <w:p w14:paraId="28418530"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Трудоемкость в часах</w:t>
            </w:r>
          </w:p>
        </w:tc>
        <w:tc>
          <w:tcPr>
            <w:tcW w:w="863" w:type="pct"/>
            <w:vMerge w:val="restart"/>
            <w:shd w:val="clear" w:color="auto" w:fill="auto"/>
          </w:tcPr>
          <w:p w14:paraId="749F4C93" w14:textId="77777777" w:rsidR="00A1607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 xml:space="preserve">Формы </w:t>
            </w:r>
          </w:p>
          <w:p w14:paraId="1E49AC90"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текущего</w:t>
            </w:r>
          </w:p>
          <w:p w14:paraId="0B6DC3A4"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контроля</w:t>
            </w:r>
          </w:p>
          <w:p w14:paraId="0CF72E51"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успеваемости</w:t>
            </w:r>
          </w:p>
        </w:tc>
      </w:tr>
      <w:tr w:rsidR="00A1607D" w:rsidRPr="00216DD7" w14:paraId="6E3ECA54" w14:textId="77777777" w:rsidTr="000A3243">
        <w:tc>
          <w:tcPr>
            <w:tcW w:w="203" w:type="pct"/>
            <w:vMerge/>
            <w:shd w:val="clear" w:color="auto" w:fill="auto"/>
          </w:tcPr>
          <w:p w14:paraId="212D3E24"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vMerge/>
            <w:shd w:val="clear" w:color="auto" w:fill="auto"/>
          </w:tcPr>
          <w:p w14:paraId="5FB5BDE0"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467" w:type="pct"/>
            <w:vMerge w:val="restart"/>
            <w:shd w:val="clear" w:color="auto" w:fill="auto"/>
          </w:tcPr>
          <w:p w14:paraId="5A422034"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Всего</w:t>
            </w:r>
          </w:p>
        </w:tc>
        <w:tc>
          <w:tcPr>
            <w:tcW w:w="1734" w:type="pct"/>
            <w:gridSpan w:val="3"/>
            <w:shd w:val="clear" w:color="auto" w:fill="auto"/>
          </w:tcPr>
          <w:p w14:paraId="35DA3EF6"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Контактная работа-</w:t>
            </w:r>
          </w:p>
          <w:p w14:paraId="10AE3591"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Аудиторная работа</w:t>
            </w:r>
          </w:p>
        </w:tc>
        <w:tc>
          <w:tcPr>
            <w:tcW w:w="603" w:type="pct"/>
            <w:vMerge w:val="restart"/>
            <w:shd w:val="clear" w:color="auto" w:fill="auto"/>
          </w:tcPr>
          <w:p w14:paraId="0649B91F" w14:textId="77777777" w:rsidR="00A1607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rPr>
            </w:pPr>
            <w:r w:rsidRPr="00216DD7">
              <w:rPr>
                <w:rFonts w:ascii="Times New Roman" w:eastAsia="Times New Roman" w:hAnsi="Times New Roman" w:cs="Times New Roman"/>
                <w:b/>
                <w:sz w:val="24"/>
                <w:szCs w:val="24"/>
              </w:rPr>
              <w:t xml:space="preserve">Самостоятельная </w:t>
            </w:r>
          </w:p>
          <w:p w14:paraId="554F8BA3"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sidRPr="00216DD7">
              <w:rPr>
                <w:rFonts w:ascii="Times New Roman" w:eastAsia="Times New Roman" w:hAnsi="Times New Roman" w:cs="Times New Roman"/>
                <w:b/>
                <w:sz w:val="24"/>
                <w:szCs w:val="24"/>
              </w:rPr>
              <w:t>работа</w:t>
            </w:r>
          </w:p>
        </w:tc>
        <w:tc>
          <w:tcPr>
            <w:tcW w:w="863" w:type="pct"/>
            <w:vMerge/>
            <w:shd w:val="clear" w:color="auto" w:fill="auto"/>
          </w:tcPr>
          <w:p w14:paraId="67ACE0F3"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A1607D" w:rsidRPr="00216DD7" w14:paraId="7432B223" w14:textId="77777777" w:rsidTr="000A3243">
        <w:tc>
          <w:tcPr>
            <w:tcW w:w="203" w:type="pct"/>
            <w:vMerge/>
            <w:shd w:val="clear" w:color="auto" w:fill="auto"/>
          </w:tcPr>
          <w:p w14:paraId="79E4E29C"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vMerge/>
            <w:shd w:val="clear" w:color="auto" w:fill="auto"/>
          </w:tcPr>
          <w:p w14:paraId="5CD682AA"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467" w:type="pct"/>
            <w:vMerge/>
            <w:shd w:val="clear" w:color="auto" w:fill="auto"/>
          </w:tcPr>
          <w:p w14:paraId="2C5FA7AC"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467" w:type="pct"/>
            <w:shd w:val="clear" w:color="auto" w:fill="auto"/>
          </w:tcPr>
          <w:p w14:paraId="6CB04B3F"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Общая, в </w:t>
            </w:r>
            <w:proofErr w:type="spellStart"/>
            <w:r w:rsidRPr="00216DD7">
              <w:rPr>
                <w:rFonts w:ascii="Times New Roman" w:eastAsia="Times New Roman" w:hAnsi="Times New Roman" w:cs="Times New Roman"/>
                <w:sz w:val="24"/>
                <w:szCs w:val="24"/>
              </w:rPr>
              <w:t>т.ч</w:t>
            </w:r>
            <w:proofErr w:type="spellEnd"/>
            <w:r w:rsidRPr="00216DD7">
              <w:rPr>
                <w:rFonts w:ascii="Times New Roman" w:eastAsia="Times New Roman" w:hAnsi="Times New Roman" w:cs="Times New Roman"/>
                <w:sz w:val="24"/>
                <w:szCs w:val="24"/>
              </w:rPr>
              <w:t>.:</w:t>
            </w:r>
          </w:p>
        </w:tc>
        <w:tc>
          <w:tcPr>
            <w:tcW w:w="467" w:type="pct"/>
            <w:shd w:val="clear" w:color="auto" w:fill="auto"/>
          </w:tcPr>
          <w:p w14:paraId="4243A0F4"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Лекции</w:t>
            </w:r>
          </w:p>
        </w:tc>
        <w:tc>
          <w:tcPr>
            <w:tcW w:w="800" w:type="pct"/>
            <w:shd w:val="clear" w:color="auto" w:fill="auto"/>
          </w:tcPr>
          <w:p w14:paraId="37828E3A" w14:textId="77777777" w:rsidR="00A1607D" w:rsidRPr="00216DD7"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Семинары, практические   занятия</w:t>
            </w:r>
          </w:p>
        </w:tc>
        <w:tc>
          <w:tcPr>
            <w:tcW w:w="603" w:type="pct"/>
            <w:vMerge/>
            <w:shd w:val="clear" w:color="auto" w:fill="auto"/>
          </w:tcPr>
          <w:p w14:paraId="26971BE4"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863" w:type="pct"/>
            <w:vMerge/>
            <w:shd w:val="clear" w:color="auto" w:fill="auto"/>
          </w:tcPr>
          <w:p w14:paraId="0E15C4FC"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A1607D" w:rsidRPr="00216DD7" w14:paraId="4B151693" w14:textId="77777777" w:rsidTr="000A3243">
        <w:tc>
          <w:tcPr>
            <w:tcW w:w="203" w:type="pct"/>
            <w:shd w:val="clear" w:color="auto" w:fill="auto"/>
          </w:tcPr>
          <w:p w14:paraId="57E8EA90"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1.</w:t>
            </w:r>
          </w:p>
        </w:tc>
        <w:tc>
          <w:tcPr>
            <w:tcW w:w="1131" w:type="pct"/>
            <w:shd w:val="clear" w:color="auto" w:fill="auto"/>
          </w:tcPr>
          <w:p w14:paraId="1D7B8E46"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color w:val="000000"/>
                <w:sz w:val="24"/>
                <w:szCs w:val="24"/>
              </w:rPr>
              <w:t>Основы классической финансовой математики</w:t>
            </w:r>
          </w:p>
        </w:tc>
        <w:tc>
          <w:tcPr>
            <w:tcW w:w="467" w:type="pct"/>
            <w:shd w:val="clear" w:color="auto" w:fill="auto"/>
          </w:tcPr>
          <w:p w14:paraId="280DE5DA" w14:textId="3F8DE056"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22/30</w:t>
            </w:r>
          </w:p>
        </w:tc>
        <w:tc>
          <w:tcPr>
            <w:tcW w:w="467" w:type="pct"/>
            <w:shd w:val="clear" w:color="auto" w:fill="auto"/>
          </w:tcPr>
          <w:p w14:paraId="3837AE8B" w14:textId="27BF71FA"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67" w:type="pct"/>
            <w:shd w:val="clear" w:color="auto" w:fill="auto"/>
          </w:tcPr>
          <w:p w14:paraId="4B2FD5E0" w14:textId="323A69C3"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00" w:type="pct"/>
            <w:shd w:val="clear" w:color="auto" w:fill="auto"/>
          </w:tcPr>
          <w:p w14:paraId="052CC1E1" w14:textId="2FF697B2"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603" w:type="pct"/>
            <w:shd w:val="clear" w:color="auto" w:fill="auto"/>
          </w:tcPr>
          <w:p w14:paraId="21167D80" w14:textId="79F65927"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20/28</w:t>
            </w:r>
          </w:p>
        </w:tc>
        <w:tc>
          <w:tcPr>
            <w:tcW w:w="863" w:type="pct"/>
            <w:vMerge w:val="restart"/>
            <w:shd w:val="clear" w:color="auto" w:fill="auto"/>
          </w:tcPr>
          <w:p w14:paraId="76D96A25"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p w14:paraId="17BD0FD5" w14:textId="321666CB"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Самостоятельные работы. Участие в решении задач на практических занятиях. Собеседования по домашним заданиям. </w:t>
            </w:r>
          </w:p>
        </w:tc>
      </w:tr>
      <w:tr w:rsidR="00A1607D" w:rsidRPr="00216DD7" w14:paraId="59ADECAC" w14:textId="77777777" w:rsidTr="000A3243">
        <w:trPr>
          <w:trHeight w:val="315"/>
        </w:trPr>
        <w:tc>
          <w:tcPr>
            <w:tcW w:w="203" w:type="pct"/>
            <w:shd w:val="clear" w:color="auto" w:fill="auto"/>
          </w:tcPr>
          <w:p w14:paraId="030FE816"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2.</w:t>
            </w:r>
          </w:p>
        </w:tc>
        <w:tc>
          <w:tcPr>
            <w:tcW w:w="1131" w:type="pct"/>
            <w:shd w:val="clear" w:color="auto" w:fill="auto"/>
          </w:tcPr>
          <w:p w14:paraId="14474FF0"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Облигации</w:t>
            </w:r>
          </w:p>
        </w:tc>
        <w:tc>
          <w:tcPr>
            <w:tcW w:w="467" w:type="pct"/>
            <w:shd w:val="clear" w:color="auto" w:fill="auto"/>
          </w:tcPr>
          <w:p w14:paraId="0ED269A8" w14:textId="7A49D36F"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31/25</w:t>
            </w:r>
          </w:p>
        </w:tc>
        <w:tc>
          <w:tcPr>
            <w:tcW w:w="467" w:type="pct"/>
            <w:shd w:val="clear" w:color="auto" w:fill="auto"/>
          </w:tcPr>
          <w:p w14:paraId="392C16BE" w14:textId="4F818BD7"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467" w:type="pct"/>
            <w:shd w:val="clear" w:color="auto" w:fill="auto"/>
          </w:tcPr>
          <w:p w14:paraId="6B714027" w14:textId="0FDDF3F6"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00" w:type="pct"/>
            <w:shd w:val="clear" w:color="auto" w:fill="auto"/>
          </w:tcPr>
          <w:p w14:paraId="72B6FCCB" w14:textId="7100CFB4"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603" w:type="pct"/>
            <w:shd w:val="clear" w:color="auto" w:fill="auto"/>
          </w:tcPr>
          <w:p w14:paraId="710CF5D9" w14:textId="2381F4D8"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28/23</w:t>
            </w:r>
          </w:p>
        </w:tc>
        <w:tc>
          <w:tcPr>
            <w:tcW w:w="863" w:type="pct"/>
            <w:vMerge/>
            <w:shd w:val="clear" w:color="auto" w:fill="auto"/>
          </w:tcPr>
          <w:p w14:paraId="19407AA6"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A1607D" w:rsidRPr="00216DD7" w14:paraId="02D77C18" w14:textId="77777777" w:rsidTr="000A3243">
        <w:tc>
          <w:tcPr>
            <w:tcW w:w="203" w:type="pct"/>
            <w:shd w:val="clear" w:color="auto" w:fill="auto"/>
          </w:tcPr>
          <w:p w14:paraId="005D6F6F"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3.</w:t>
            </w:r>
          </w:p>
        </w:tc>
        <w:tc>
          <w:tcPr>
            <w:tcW w:w="1131" w:type="pct"/>
            <w:shd w:val="clear" w:color="auto" w:fill="auto"/>
          </w:tcPr>
          <w:p w14:paraId="1B88ACD9" w14:textId="77777777" w:rsidR="00A1607D"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Портфельный </w:t>
            </w:r>
          </w:p>
          <w:p w14:paraId="655BCB29"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анализ</w:t>
            </w:r>
          </w:p>
        </w:tc>
        <w:tc>
          <w:tcPr>
            <w:tcW w:w="467" w:type="pct"/>
            <w:shd w:val="clear" w:color="auto" w:fill="auto"/>
          </w:tcPr>
          <w:p w14:paraId="0D8DD351" w14:textId="0591375C"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40/38</w:t>
            </w:r>
          </w:p>
        </w:tc>
        <w:tc>
          <w:tcPr>
            <w:tcW w:w="467" w:type="pct"/>
            <w:shd w:val="clear" w:color="auto" w:fill="auto"/>
          </w:tcPr>
          <w:p w14:paraId="14F081BA" w14:textId="33D38F3C"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467" w:type="pct"/>
            <w:shd w:val="clear" w:color="auto" w:fill="auto"/>
          </w:tcPr>
          <w:p w14:paraId="69AD71FE" w14:textId="78B40004"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800" w:type="pct"/>
            <w:shd w:val="clear" w:color="auto" w:fill="auto"/>
          </w:tcPr>
          <w:p w14:paraId="3DFB0AAB" w14:textId="607083C3"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603" w:type="pct"/>
            <w:shd w:val="clear" w:color="auto" w:fill="auto"/>
          </w:tcPr>
          <w:p w14:paraId="62D52373" w14:textId="252EEBAA"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35/33</w:t>
            </w:r>
          </w:p>
        </w:tc>
        <w:tc>
          <w:tcPr>
            <w:tcW w:w="863" w:type="pct"/>
            <w:vMerge/>
            <w:shd w:val="clear" w:color="auto" w:fill="auto"/>
          </w:tcPr>
          <w:p w14:paraId="25BDF11C"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A1607D" w:rsidRPr="00216DD7" w14:paraId="1D16F30E" w14:textId="77777777" w:rsidTr="000A3243">
        <w:tc>
          <w:tcPr>
            <w:tcW w:w="203" w:type="pct"/>
            <w:shd w:val="clear" w:color="auto" w:fill="auto"/>
          </w:tcPr>
          <w:p w14:paraId="1FC04BAF"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4.</w:t>
            </w:r>
          </w:p>
        </w:tc>
        <w:tc>
          <w:tcPr>
            <w:tcW w:w="1131" w:type="pct"/>
            <w:shd w:val="clear" w:color="auto" w:fill="auto"/>
          </w:tcPr>
          <w:p w14:paraId="2F243D70"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Производные финансовые инструменты</w:t>
            </w:r>
          </w:p>
        </w:tc>
        <w:tc>
          <w:tcPr>
            <w:tcW w:w="467" w:type="pct"/>
            <w:shd w:val="clear" w:color="auto" w:fill="auto"/>
          </w:tcPr>
          <w:p w14:paraId="1C55B965" w14:textId="1C0F72BE"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27/25</w:t>
            </w:r>
          </w:p>
        </w:tc>
        <w:tc>
          <w:tcPr>
            <w:tcW w:w="467" w:type="pct"/>
            <w:shd w:val="clear" w:color="auto" w:fill="auto"/>
          </w:tcPr>
          <w:p w14:paraId="1FB62B04" w14:textId="16A6747E"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467" w:type="pct"/>
            <w:shd w:val="clear" w:color="auto" w:fill="auto"/>
          </w:tcPr>
          <w:p w14:paraId="2A9CEB55" w14:textId="2E136871"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00" w:type="pct"/>
            <w:shd w:val="clear" w:color="auto" w:fill="auto"/>
          </w:tcPr>
          <w:p w14:paraId="60FCDC2A" w14:textId="75C9BCBA"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603" w:type="pct"/>
            <w:shd w:val="clear" w:color="auto" w:fill="auto"/>
          </w:tcPr>
          <w:p w14:paraId="5F97319D" w14:textId="6A4703E1"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25/20</w:t>
            </w:r>
          </w:p>
        </w:tc>
        <w:tc>
          <w:tcPr>
            <w:tcW w:w="863" w:type="pct"/>
            <w:vMerge/>
            <w:shd w:val="clear" w:color="auto" w:fill="auto"/>
          </w:tcPr>
          <w:p w14:paraId="465745A0"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A1607D" w:rsidRPr="00216DD7" w14:paraId="530A210F" w14:textId="77777777" w:rsidTr="000A3243">
        <w:tc>
          <w:tcPr>
            <w:tcW w:w="203" w:type="pct"/>
            <w:shd w:val="clear" w:color="auto" w:fill="auto"/>
          </w:tcPr>
          <w:p w14:paraId="14771118"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5.</w:t>
            </w:r>
          </w:p>
        </w:tc>
        <w:tc>
          <w:tcPr>
            <w:tcW w:w="1131" w:type="pct"/>
            <w:shd w:val="clear" w:color="auto" w:fill="auto"/>
          </w:tcPr>
          <w:p w14:paraId="36D77141"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color w:val="000000"/>
                <w:sz w:val="24"/>
                <w:szCs w:val="24"/>
              </w:rPr>
              <w:t>Выбор и принятие решений в условиях неопределенности</w:t>
            </w:r>
          </w:p>
        </w:tc>
        <w:tc>
          <w:tcPr>
            <w:tcW w:w="467" w:type="pct"/>
            <w:shd w:val="clear" w:color="auto" w:fill="auto"/>
          </w:tcPr>
          <w:p w14:paraId="0220928C" w14:textId="245BD4FC"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24/26</w:t>
            </w:r>
          </w:p>
        </w:tc>
        <w:tc>
          <w:tcPr>
            <w:tcW w:w="467" w:type="pct"/>
            <w:shd w:val="clear" w:color="auto" w:fill="auto"/>
          </w:tcPr>
          <w:p w14:paraId="36A2C6B9" w14:textId="54B2AB24"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467" w:type="pct"/>
            <w:shd w:val="clear" w:color="auto" w:fill="auto"/>
          </w:tcPr>
          <w:p w14:paraId="1DAE7417" w14:textId="41796036"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800" w:type="pct"/>
            <w:shd w:val="clear" w:color="auto" w:fill="auto"/>
          </w:tcPr>
          <w:p w14:paraId="48A84868" w14:textId="781FB326"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603" w:type="pct"/>
            <w:shd w:val="clear" w:color="auto" w:fill="auto"/>
          </w:tcPr>
          <w:p w14:paraId="7AEEA481" w14:textId="2A70709D"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22/24</w:t>
            </w:r>
          </w:p>
        </w:tc>
        <w:tc>
          <w:tcPr>
            <w:tcW w:w="863" w:type="pct"/>
            <w:vMerge/>
            <w:shd w:val="clear" w:color="auto" w:fill="auto"/>
          </w:tcPr>
          <w:p w14:paraId="3029EA31"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r w:rsidR="00A1607D" w:rsidRPr="00216DD7" w14:paraId="630A0F65" w14:textId="77777777" w:rsidTr="000A3243">
        <w:tc>
          <w:tcPr>
            <w:tcW w:w="203" w:type="pct"/>
            <w:shd w:val="clear" w:color="auto" w:fill="auto"/>
          </w:tcPr>
          <w:p w14:paraId="46A30C53"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shd w:val="clear" w:color="auto" w:fill="auto"/>
          </w:tcPr>
          <w:p w14:paraId="781C97C0" w14:textId="77777777" w:rsidR="00A1607D"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В целом по </w:t>
            </w:r>
          </w:p>
          <w:p w14:paraId="7BF6AB84"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дисциплине</w:t>
            </w:r>
          </w:p>
        </w:tc>
        <w:tc>
          <w:tcPr>
            <w:tcW w:w="467" w:type="pct"/>
            <w:shd w:val="clear" w:color="auto" w:fill="auto"/>
          </w:tcPr>
          <w:p w14:paraId="411ED014" w14:textId="372FFBDB"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144</w:t>
            </w:r>
          </w:p>
        </w:tc>
        <w:tc>
          <w:tcPr>
            <w:tcW w:w="467" w:type="pct"/>
            <w:shd w:val="clear" w:color="auto" w:fill="auto"/>
          </w:tcPr>
          <w:p w14:paraId="5621631C" w14:textId="701C6813"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14/16</w:t>
            </w:r>
          </w:p>
        </w:tc>
        <w:tc>
          <w:tcPr>
            <w:tcW w:w="467" w:type="pct"/>
            <w:shd w:val="clear" w:color="auto" w:fill="auto"/>
          </w:tcPr>
          <w:p w14:paraId="59E40CD3" w14:textId="139AAD70"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800" w:type="pct"/>
            <w:shd w:val="clear" w:color="auto" w:fill="auto"/>
          </w:tcPr>
          <w:p w14:paraId="1CCCEAD3" w14:textId="21462E51"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12/12</w:t>
            </w:r>
          </w:p>
        </w:tc>
        <w:tc>
          <w:tcPr>
            <w:tcW w:w="603" w:type="pct"/>
            <w:shd w:val="clear" w:color="auto" w:fill="auto"/>
          </w:tcPr>
          <w:p w14:paraId="7C5950E7" w14:textId="58BCE90D" w:rsidR="00A1607D" w:rsidRPr="00B0026D"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130/128</w:t>
            </w:r>
          </w:p>
        </w:tc>
        <w:tc>
          <w:tcPr>
            <w:tcW w:w="863" w:type="pct"/>
            <w:shd w:val="clear" w:color="auto" w:fill="auto"/>
          </w:tcPr>
          <w:p w14:paraId="0981AD3A"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 xml:space="preserve">Согласно учебному плану: контрольная </w:t>
            </w:r>
          </w:p>
          <w:p w14:paraId="4EDF2E8F"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работа</w:t>
            </w:r>
          </w:p>
        </w:tc>
      </w:tr>
      <w:tr w:rsidR="00A1607D" w:rsidRPr="00216DD7" w14:paraId="650826EF" w14:textId="77777777" w:rsidTr="000A3243">
        <w:tc>
          <w:tcPr>
            <w:tcW w:w="203" w:type="pct"/>
            <w:shd w:val="clear" w:color="auto" w:fill="auto"/>
          </w:tcPr>
          <w:p w14:paraId="13FD81AB"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c>
          <w:tcPr>
            <w:tcW w:w="1131" w:type="pct"/>
            <w:shd w:val="clear" w:color="auto" w:fill="auto"/>
          </w:tcPr>
          <w:p w14:paraId="7F6426C7"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r w:rsidRPr="00216DD7">
              <w:rPr>
                <w:rFonts w:ascii="Times New Roman" w:eastAsia="Times New Roman" w:hAnsi="Times New Roman" w:cs="Times New Roman"/>
                <w:sz w:val="24"/>
                <w:szCs w:val="24"/>
              </w:rPr>
              <w:t>Итого в %</w:t>
            </w:r>
          </w:p>
        </w:tc>
        <w:tc>
          <w:tcPr>
            <w:tcW w:w="467" w:type="pct"/>
            <w:shd w:val="clear" w:color="auto" w:fill="auto"/>
          </w:tcPr>
          <w:p w14:paraId="4030A032" w14:textId="77777777" w:rsidR="00A1607D" w:rsidRPr="00407C45" w:rsidRDefault="00A1607D"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val="en-US"/>
              </w:rPr>
            </w:pPr>
          </w:p>
        </w:tc>
        <w:tc>
          <w:tcPr>
            <w:tcW w:w="467" w:type="pct"/>
            <w:shd w:val="clear" w:color="auto" w:fill="auto"/>
          </w:tcPr>
          <w:p w14:paraId="247E7A67" w14:textId="0D907CB7" w:rsidR="00A1607D" w:rsidRPr="00B0026D" w:rsidRDefault="00955941"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10/11</w:t>
            </w:r>
          </w:p>
        </w:tc>
        <w:tc>
          <w:tcPr>
            <w:tcW w:w="467" w:type="pct"/>
            <w:shd w:val="clear" w:color="auto" w:fill="auto"/>
          </w:tcPr>
          <w:p w14:paraId="232A8BE6" w14:textId="0B7202B5" w:rsidR="00A1607D" w:rsidRPr="00B0026D" w:rsidRDefault="00955941"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14/25</w:t>
            </w:r>
          </w:p>
        </w:tc>
        <w:tc>
          <w:tcPr>
            <w:tcW w:w="800" w:type="pct"/>
            <w:shd w:val="clear" w:color="auto" w:fill="auto"/>
          </w:tcPr>
          <w:p w14:paraId="3245BF29" w14:textId="0B2D2D24" w:rsidR="00A1607D" w:rsidRPr="00B0026D" w:rsidRDefault="00955941"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86/75</w:t>
            </w:r>
          </w:p>
        </w:tc>
        <w:tc>
          <w:tcPr>
            <w:tcW w:w="603" w:type="pct"/>
            <w:shd w:val="clear" w:color="auto" w:fill="auto"/>
          </w:tcPr>
          <w:p w14:paraId="38C3621C" w14:textId="5B1A9EA3" w:rsidR="00A1607D" w:rsidRPr="00B0026D" w:rsidRDefault="00955941" w:rsidP="000A3243">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90/89</w:t>
            </w:r>
          </w:p>
        </w:tc>
        <w:tc>
          <w:tcPr>
            <w:tcW w:w="863" w:type="pct"/>
            <w:shd w:val="clear" w:color="auto" w:fill="auto"/>
          </w:tcPr>
          <w:p w14:paraId="3A979A53" w14:textId="77777777" w:rsidR="00A1607D" w:rsidRPr="00216DD7" w:rsidRDefault="00A1607D" w:rsidP="000A3243">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rPr>
            </w:pPr>
          </w:p>
        </w:tc>
      </w:tr>
    </w:tbl>
    <w:p w14:paraId="055B4B14" w14:textId="2D515058" w:rsidR="0091115F" w:rsidRPr="00CC7E00" w:rsidRDefault="0091115F" w:rsidP="00151E4C">
      <w:pPr>
        <w:widowControl w:val="0"/>
        <w:rPr>
          <w:rFonts w:ascii="Times New Roman" w:hAnsi="Times New Roman" w:cs="Times New Roman"/>
          <w:i/>
          <w:color w:val="FF0000"/>
          <w:sz w:val="28"/>
          <w:szCs w:val="28"/>
        </w:rPr>
      </w:pPr>
    </w:p>
    <w:p w14:paraId="021ECA0F" w14:textId="7E7DA345" w:rsidR="008F1F5A" w:rsidRDefault="003F725B" w:rsidP="00151E4C">
      <w:pPr>
        <w:pStyle w:val="2"/>
        <w:keepNext w:val="0"/>
        <w:keepLines w:val="0"/>
        <w:widowControl w:val="0"/>
        <w:rPr>
          <w:rFonts w:eastAsia="Times New Roman"/>
        </w:rPr>
      </w:pPr>
      <w:bookmarkStart w:id="11" w:name="_Toc118912965"/>
      <w:bookmarkStart w:id="12" w:name="_Toc485307215"/>
      <w:bookmarkStart w:id="13" w:name="_Toc485836349"/>
      <w:r>
        <w:rPr>
          <w:rFonts w:eastAsia="Times New Roman"/>
        </w:rPr>
        <w:t xml:space="preserve">5.3. </w:t>
      </w:r>
      <w:r w:rsidR="008F1F5A" w:rsidRPr="008F1F5A">
        <w:rPr>
          <w:rFonts w:eastAsia="Times New Roman"/>
        </w:rPr>
        <w:t>Содержание семинаров, практических занятий</w:t>
      </w:r>
      <w:bookmarkEnd w:id="11"/>
      <w:r w:rsidR="008F1F5A" w:rsidRPr="008F1F5A">
        <w:rPr>
          <w:rFonts w:eastAsia="Times New Roman"/>
        </w:rPr>
        <w:t xml:space="preserve"> </w:t>
      </w:r>
    </w:p>
    <w:p w14:paraId="723A5B37" w14:textId="43EBD6F7" w:rsidR="008F1F5A" w:rsidRPr="008F1F5A" w:rsidRDefault="008F1F5A" w:rsidP="00151E4C">
      <w:pPr>
        <w:widowControl w:val="0"/>
        <w:jc w:val="right"/>
        <w:rPr>
          <w:rFonts w:ascii="Times New Roman" w:hAnsi="Times New Roman" w:cs="Times New Roman"/>
          <w:sz w:val="28"/>
          <w:szCs w:val="28"/>
        </w:rPr>
      </w:pPr>
    </w:p>
    <w:tbl>
      <w:tblPr>
        <w:tblStyle w:val="2a"/>
        <w:tblW w:w="10632" w:type="dxa"/>
        <w:tblInd w:w="-714" w:type="dxa"/>
        <w:tblLook w:val="04A0" w:firstRow="1" w:lastRow="0" w:firstColumn="1" w:lastColumn="0" w:noHBand="0" w:noVBand="1"/>
      </w:tblPr>
      <w:tblGrid>
        <w:gridCol w:w="2382"/>
        <w:gridCol w:w="6407"/>
        <w:gridCol w:w="1843"/>
      </w:tblGrid>
      <w:tr w:rsidR="00E55ADE" w:rsidRPr="008F1F5A" w14:paraId="132F1303" w14:textId="77777777" w:rsidTr="00955941">
        <w:tc>
          <w:tcPr>
            <w:tcW w:w="2382" w:type="dxa"/>
          </w:tcPr>
          <w:p w14:paraId="0C85F3D5" w14:textId="77777777" w:rsidR="00955941" w:rsidRDefault="00DE71C4" w:rsidP="00955941">
            <w:pPr>
              <w:widowControl w:val="0"/>
              <w:jc w:val="center"/>
              <w:rPr>
                <w:rFonts w:ascii="Times New Roman" w:hAnsi="Times New Roman" w:cs="Times New Roman"/>
                <w:b/>
                <w:sz w:val="24"/>
                <w:szCs w:val="24"/>
              </w:rPr>
            </w:pPr>
            <w:r w:rsidRPr="008F1F5A">
              <w:rPr>
                <w:rFonts w:ascii="Times New Roman" w:hAnsi="Times New Roman" w:cs="Times New Roman"/>
                <w:b/>
                <w:sz w:val="24"/>
                <w:szCs w:val="24"/>
              </w:rPr>
              <w:t xml:space="preserve">Наименование тем (разделов) </w:t>
            </w:r>
          </w:p>
          <w:p w14:paraId="43CA4EE9" w14:textId="78EF39B6" w:rsidR="00DE71C4" w:rsidRPr="008F1F5A" w:rsidRDefault="00DE71C4" w:rsidP="00955941">
            <w:pPr>
              <w:widowControl w:val="0"/>
              <w:jc w:val="center"/>
              <w:rPr>
                <w:rFonts w:ascii="Times New Roman" w:hAnsi="Times New Roman" w:cs="Times New Roman"/>
                <w:b/>
                <w:sz w:val="24"/>
                <w:szCs w:val="24"/>
              </w:rPr>
            </w:pPr>
            <w:r w:rsidRPr="008F1F5A">
              <w:rPr>
                <w:rFonts w:ascii="Times New Roman" w:hAnsi="Times New Roman" w:cs="Times New Roman"/>
                <w:b/>
                <w:sz w:val="24"/>
                <w:szCs w:val="24"/>
              </w:rPr>
              <w:t>дисциплины</w:t>
            </w:r>
          </w:p>
        </w:tc>
        <w:tc>
          <w:tcPr>
            <w:tcW w:w="6407" w:type="dxa"/>
          </w:tcPr>
          <w:p w14:paraId="434209D9" w14:textId="2C497C5A" w:rsidR="00DE71C4" w:rsidRPr="008F1F5A" w:rsidRDefault="00DE71C4" w:rsidP="00955941">
            <w:pPr>
              <w:widowControl w:val="0"/>
              <w:jc w:val="center"/>
              <w:rPr>
                <w:rFonts w:ascii="Times New Roman" w:hAnsi="Times New Roman" w:cs="Times New Roman"/>
                <w:b/>
                <w:sz w:val="24"/>
                <w:szCs w:val="24"/>
              </w:rPr>
            </w:pPr>
            <w:r w:rsidRPr="008F1F5A">
              <w:rPr>
                <w:rFonts w:ascii="Times New Roman" w:hAnsi="Times New Roman" w:cs="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p w14:paraId="5780B56E" w14:textId="77777777" w:rsidR="00DE71C4" w:rsidRPr="008F1F5A" w:rsidRDefault="00DE71C4" w:rsidP="00955941">
            <w:pPr>
              <w:widowControl w:val="0"/>
              <w:jc w:val="center"/>
              <w:rPr>
                <w:rFonts w:ascii="Times New Roman" w:hAnsi="Times New Roman" w:cs="Times New Roman"/>
                <w:b/>
                <w:sz w:val="24"/>
                <w:szCs w:val="24"/>
              </w:rPr>
            </w:pPr>
          </w:p>
        </w:tc>
        <w:tc>
          <w:tcPr>
            <w:tcW w:w="1843" w:type="dxa"/>
          </w:tcPr>
          <w:p w14:paraId="1482746F" w14:textId="16270E83" w:rsidR="00955941" w:rsidRDefault="00DE71C4" w:rsidP="00955941">
            <w:pPr>
              <w:widowControl w:val="0"/>
              <w:jc w:val="center"/>
              <w:rPr>
                <w:rFonts w:ascii="Times New Roman" w:hAnsi="Times New Roman" w:cs="Times New Roman"/>
                <w:b/>
                <w:sz w:val="24"/>
                <w:szCs w:val="24"/>
              </w:rPr>
            </w:pPr>
            <w:r w:rsidRPr="008F1F5A">
              <w:rPr>
                <w:rFonts w:ascii="Times New Roman" w:hAnsi="Times New Roman" w:cs="Times New Roman"/>
                <w:b/>
                <w:sz w:val="24"/>
                <w:szCs w:val="24"/>
              </w:rPr>
              <w:t>Формы</w:t>
            </w:r>
          </w:p>
          <w:p w14:paraId="67165647" w14:textId="736466A4" w:rsidR="00955941" w:rsidRDefault="00DE71C4" w:rsidP="00955941">
            <w:pPr>
              <w:widowControl w:val="0"/>
              <w:jc w:val="center"/>
              <w:rPr>
                <w:rFonts w:ascii="Times New Roman" w:hAnsi="Times New Roman" w:cs="Times New Roman"/>
                <w:b/>
                <w:sz w:val="24"/>
                <w:szCs w:val="24"/>
              </w:rPr>
            </w:pPr>
            <w:r w:rsidRPr="008F1F5A">
              <w:rPr>
                <w:rFonts w:ascii="Times New Roman" w:hAnsi="Times New Roman" w:cs="Times New Roman"/>
                <w:b/>
                <w:sz w:val="24"/>
                <w:szCs w:val="24"/>
              </w:rPr>
              <w:t>проведения</w:t>
            </w:r>
          </w:p>
          <w:p w14:paraId="7FBD1081" w14:textId="182F3BD0" w:rsidR="00DE71C4" w:rsidRPr="008F1F5A" w:rsidRDefault="00DE71C4" w:rsidP="00955941">
            <w:pPr>
              <w:widowControl w:val="0"/>
              <w:jc w:val="center"/>
              <w:rPr>
                <w:rFonts w:ascii="Times New Roman" w:hAnsi="Times New Roman" w:cs="Times New Roman"/>
                <w:b/>
                <w:sz w:val="24"/>
                <w:szCs w:val="24"/>
              </w:rPr>
            </w:pPr>
            <w:r w:rsidRPr="008F1F5A">
              <w:rPr>
                <w:rFonts w:ascii="Times New Roman" w:hAnsi="Times New Roman" w:cs="Times New Roman"/>
                <w:b/>
                <w:sz w:val="24"/>
                <w:szCs w:val="24"/>
              </w:rPr>
              <w:t>занятий</w:t>
            </w:r>
          </w:p>
        </w:tc>
      </w:tr>
      <w:tr w:rsidR="00E55ADE" w:rsidRPr="008F1F5A" w14:paraId="266ED300" w14:textId="77777777" w:rsidTr="00955941">
        <w:tc>
          <w:tcPr>
            <w:tcW w:w="2382" w:type="dxa"/>
          </w:tcPr>
          <w:p w14:paraId="747FE74B" w14:textId="77777777" w:rsidR="00955941" w:rsidRDefault="00DE71C4" w:rsidP="00151E4C">
            <w:pPr>
              <w:widowControl w:val="0"/>
              <w:rPr>
                <w:rFonts w:ascii="Times New Roman" w:hAnsi="Times New Roman" w:cs="Times New Roman"/>
                <w:sz w:val="24"/>
                <w:szCs w:val="24"/>
              </w:rPr>
            </w:pPr>
            <w:r w:rsidRPr="008F1F5A">
              <w:rPr>
                <w:rFonts w:ascii="Times New Roman" w:hAnsi="Times New Roman" w:cs="Times New Roman"/>
                <w:sz w:val="24"/>
                <w:szCs w:val="24"/>
              </w:rPr>
              <w:t>Основы</w:t>
            </w:r>
            <w:r w:rsidR="00EA3ACB" w:rsidRPr="008F1F5A">
              <w:rPr>
                <w:rFonts w:ascii="Times New Roman" w:hAnsi="Times New Roman" w:cs="Times New Roman"/>
                <w:sz w:val="24"/>
                <w:szCs w:val="24"/>
              </w:rPr>
              <w:t xml:space="preserve"> </w:t>
            </w:r>
            <w:r w:rsidRPr="008F1F5A">
              <w:rPr>
                <w:rFonts w:ascii="Times New Roman" w:hAnsi="Times New Roman" w:cs="Times New Roman"/>
                <w:sz w:val="24"/>
                <w:szCs w:val="24"/>
              </w:rPr>
              <w:t xml:space="preserve">классической финансовой </w:t>
            </w:r>
          </w:p>
          <w:p w14:paraId="60A14450" w14:textId="6612A63A" w:rsidR="00DE71C4" w:rsidRPr="008F1F5A" w:rsidRDefault="00DE71C4" w:rsidP="00151E4C">
            <w:pPr>
              <w:widowControl w:val="0"/>
              <w:rPr>
                <w:rFonts w:ascii="Times New Roman" w:hAnsi="Times New Roman" w:cs="Times New Roman"/>
                <w:sz w:val="24"/>
                <w:szCs w:val="24"/>
              </w:rPr>
            </w:pPr>
            <w:r w:rsidRPr="008F1F5A">
              <w:rPr>
                <w:rFonts w:ascii="Times New Roman" w:hAnsi="Times New Roman" w:cs="Times New Roman"/>
                <w:sz w:val="24"/>
                <w:szCs w:val="24"/>
              </w:rPr>
              <w:t>математики</w:t>
            </w:r>
          </w:p>
        </w:tc>
        <w:tc>
          <w:tcPr>
            <w:tcW w:w="6407" w:type="dxa"/>
          </w:tcPr>
          <w:p w14:paraId="25C68FD9" w14:textId="674D551A" w:rsidR="00DE71C4" w:rsidRPr="008F1F5A" w:rsidRDefault="00DE71C4" w:rsidP="00151E4C">
            <w:pPr>
              <w:widowControl w:val="0"/>
              <w:rPr>
                <w:rFonts w:ascii="Times New Roman" w:hAnsi="Times New Roman" w:cs="Times New Roman"/>
                <w:sz w:val="24"/>
                <w:szCs w:val="24"/>
              </w:rPr>
            </w:pPr>
            <w:r w:rsidRPr="008F1F5A">
              <w:rPr>
                <w:rFonts w:ascii="Times New Roman" w:hAnsi="Times New Roman" w:cs="Times New Roman"/>
                <w:sz w:val="24"/>
                <w:szCs w:val="24"/>
              </w:rPr>
              <w:t>Простые и сложные проценты: типы процентных ставок, эффективная процентная ставка, учетная ставка, процентные ставки в условиях инфляции.</w:t>
            </w:r>
          </w:p>
          <w:p w14:paraId="21BABA64" w14:textId="1F719ED0" w:rsidR="0004740C" w:rsidRPr="00184308" w:rsidRDefault="0004740C" w:rsidP="00151E4C">
            <w:pPr>
              <w:widowControl w:val="0"/>
              <w:rPr>
                <w:rFonts w:ascii="Times New Roman" w:hAnsi="Times New Roman" w:cs="Times New Roman"/>
                <w:i/>
                <w:iCs/>
                <w:sz w:val="24"/>
                <w:szCs w:val="24"/>
              </w:rPr>
            </w:pPr>
          </w:p>
          <w:p w14:paraId="26C47408" w14:textId="4DCE790B" w:rsidR="00460C6A" w:rsidRPr="00184308" w:rsidRDefault="00DE71C4" w:rsidP="00151E4C">
            <w:pPr>
              <w:widowControl w:val="0"/>
              <w:rPr>
                <w:rFonts w:ascii="Times New Roman" w:hAnsi="Times New Roman" w:cs="Times New Roman"/>
                <w:i/>
                <w:iCs/>
                <w:sz w:val="24"/>
                <w:szCs w:val="24"/>
              </w:rPr>
            </w:pPr>
            <w:r w:rsidRPr="008F1F5A">
              <w:rPr>
                <w:rFonts w:ascii="Times New Roman" w:hAnsi="Times New Roman" w:cs="Times New Roman"/>
                <w:sz w:val="24"/>
                <w:szCs w:val="24"/>
              </w:rPr>
              <w:t>Денежные потоки: Приведенная стоимость потока</w:t>
            </w:r>
            <w:r w:rsidR="00F40951" w:rsidRPr="008F1F5A">
              <w:rPr>
                <w:rFonts w:ascii="Times New Roman" w:hAnsi="Times New Roman" w:cs="Times New Roman"/>
                <w:sz w:val="24"/>
                <w:szCs w:val="24"/>
              </w:rPr>
              <w:t>,</w:t>
            </w:r>
            <w:r w:rsidRPr="008F1F5A">
              <w:rPr>
                <w:rFonts w:ascii="Times New Roman" w:hAnsi="Times New Roman" w:cs="Times New Roman"/>
                <w:sz w:val="24"/>
                <w:szCs w:val="24"/>
              </w:rPr>
              <w:t xml:space="preserve"> </w:t>
            </w:r>
            <w:r w:rsidR="00F40951" w:rsidRPr="008F1F5A">
              <w:rPr>
                <w:rFonts w:ascii="Times New Roman" w:hAnsi="Times New Roman" w:cs="Times New Roman"/>
                <w:sz w:val="24"/>
                <w:szCs w:val="24"/>
              </w:rPr>
              <w:t>а</w:t>
            </w:r>
            <w:r w:rsidRPr="008F1F5A">
              <w:rPr>
                <w:rFonts w:ascii="Times New Roman" w:hAnsi="Times New Roman" w:cs="Times New Roman"/>
                <w:sz w:val="24"/>
                <w:szCs w:val="24"/>
              </w:rPr>
              <w:t>ксиоматический подход к оценке стоимости потоков платежей</w:t>
            </w:r>
            <w:r w:rsidR="00F40951" w:rsidRPr="008F1F5A">
              <w:rPr>
                <w:rFonts w:ascii="Times New Roman" w:hAnsi="Times New Roman" w:cs="Times New Roman"/>
                <w:sz w:val="24"/>
                <w:szCs w:val="24"/>
              </w:rPr>
              <w:t>,</w:t>
            </w:r>
            <w:r w:rsidRPr="008F1F5A">
              <w:rPr>
                <w:rFonts w:ascii="Times New Roman" w:hAnsi="Times New Roman" w:cs="Times New Roman"/>
                <w:sz w:val="24"/>
                <w:szCs w:val="24"/>
              </w:rPr>
              <w:t xml:space="preserve"> </w:t>
            </w:r>
            <w:r w:rsidR="00F40951" w:rsidRPr="008F1F5A">
              <w:rPr>
                <w:rFonts w:ascii="Times New Roman" w:hAnsi="Times New Roman" w:cs="Times New Roman"/>
                <w:sz w:val="24"/>
                <w:szCs w:val="24"/>
              </w:rPr>
              <w:t>р</w:t>
            </w:r>
            <w:r w:rsidRPr="008F1F5A">
              <w:rPr>
                <w:rFonts w:ascii="Times New Roman" w:hAnsi="Times New Roman" w:cs="Times New Roman"/>
                <w:sz w:val="24"/>
                <w:szCs w:val="24"/>
              </w:rPr>
              <w:t>егулярные потоки платежей</w:t>
            </w:r>
            <w:r w:rsidR="00F40951" w:rsidRPr="008F1F5A">
              <w:rPr>
                <w:rFonts w:ascii="Times New Roman" w:hAnsi="Times New Roman" w:cs="Times New Roman"/>
                <w:sz w:val="24"/>
                <w:szCs w:val="24"/>
              </w:rPr>
              <w:t>,</w:t>
            </w:r>
            <w:r w:rsidRPr="008F1F5A">
              <w:rPr>
                <w:rFonts w:ascii="Times New Roman" w:hAnsi="Times New Roman" w:cs="Times New Roman"/>
                <w:sz w:val="24"/>
                <w:szCs w:val="24"/>
              </w:rPr>
              <w:t xml:space="preserve"> </w:t>
            </w:r>
            <w:r w:rsidR="00F40951" w:rsidRPr="008F1F5A">
              <w:rPr>
                <w:rFonts w:ascii="Times New Roman" w:hAnsi="Times New Roman" w:cs="Times New Roman"/>
                <w:sz w:val="24"/>
                <w:szCs w:val="24"/>
              </w:rPr>
              <w:t>р</w:t>
            </w:r>
            <w:r w:rsidRPr="008F1F5A">
              <w:rPr>
                <w:rFonts w:ascii="Times New Roman" w:hAnsi="Times New Roman" w:cs="Times New Roman"/>
                <w:sz w:val="24"/>
                <w:szCs w:val="24"/>
              </w:rPr>
              <w:t>енты</w:t>
            </w:r>
            <w:r w:rsidR="00F40951" w:rsidRPr="008F1F5A">
              <w:rPr>
                <w:rFonts w:ascii="Times New Roman" w:hAnsi="Times New Roman" w:cs="Times New Roman"/>
                <w:sz w:val="24"/>
                <w:szCs w:val="24"/>
              </w:rPr>
              <w:t>,</w:t>
            </w:r>
            <w:r w:rsidRPr="008F1F5A">
              <w:rPr>
                <w:rFonts w:ascii="Times New Roman" w:hAnsi="Times New Roman" w:cs="Times New Roman"/>
                <w:sz w:val="24"/>
                <w:szCs w:val="24"/>
              </w:rPr>
              <w:t xml:space="preserve"> </w:t>
            </w:r>
            <w:r w:rsidR="00F40951" w:rsidRPr="008F1F5A">
              <w:rPr>
                <w:rFonts w:ascii="Times New Roman" w:hAnsi="Times New Roman" w:cs="Times New Roman"/>
                <w:sz w:val="24"/>
                <w:szCs w:val="24"/>
              </w:rPr>
              <w:t>о</w:t>
            </w:r>
            <w:r w:rsidRPr="008F1F5A">
              <w:rPr>
                <w:rFonts w:ascii="Times New Roman" w:hAnsi="Times New Roman" w:cs="Times New Roman"/>
                <w:sz w:val="24"/>
                <w:szCs w:val="24"/>
              </w:rPr>
              <w:t>бъединение и замена потоков платежей.</w:t>
            </w:r>
            <w:r w:rsidR="0094294A" w:rsidRPr="008F1F5A">
              <w:rPr>
                <w:rFonts w:ascii="Times New Roman" w:hAnsi="Times New Roman" w:cs="Times New Roman"/>
                <w:sz w:val="24"/>
                <w:szCs w:val="24"/>
              </w:rPr>
              <w:t xml:space="preserve"> </w:t>
            </w:r>
            <w:r w:rsidR="00CF3FDE">
              <w:rPr>
                <w:rFonts w:ascii="Times New Roman" w:hAnsi="Times New Roman" w:cs="Times New Roman"/>
                <w:sz w:val="24"/>
                <w:szCs w:val="24"/>
              </w:rPr>
              <w:br/>
            </w:r>
            <w:r w:rsidR="00460C6A" w:rsidRPr="00184308">
              <w:rPr>
                <w:rFonts w:ascii="Times New Roman" w:hAnsi="Times New Roman" w:cs="Times New Roman"/>
                <w:i/>
                <w:iCs/>
                <w:sz w:val="24"/>
                <w:szCs w:val="24"/>
              </w:rPr>
              <w:t>Рекомендуемые источники: п.8, [1</w:t>
            </w:r>
            <w:r w:rsidR="00A44287" w:rsidRPr="00184308">
              <w:rPr>
                <w:rFonts w:ascii="Times New Roman" w:hAnsi="Times New Roman" w:cs="Times New Roman"/>
                <w:i/>
                <w:iCs/>
                <w:sz w:val="24"/>
                <w:szCs w:val="24"/>
              </w:rPr>
              <w:t>-</w:t>
            </w:r>
            <w:r w:rsidR="00460C6A" w:rsidRPr="00184308">
              <w:rPr>
                <w:rFonts w:ascii="Times New Roman" w:hAnsi="Times New Roman" w:cs="Times New Roman"/>
                <w:i/>
                <w:iCs/>
                <w:sz w:val="24"/>
                <w:szCs w:val="24"/>
              </w:rPr>
              <w:t>2]</w:t>
            </w:r>
          </w:p>
          <w:p w14:paraId="59A4177E" w14:textId="31D1A4C8" w:rsidR="00460C6A" w:rsidRPr="008F1F5A" w:rsidRDefault="00081CCE" w:rsidP="00151E4C">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Инвестиционные проекты: числовые показатели эффективности инвестиционных проектов. Чистый приведенный доход. Внутренняя норма доходности. </w:t>
            </w:r>
            <w:r w:rsidR="00CF3FDE">
              <w:rPr>
                <w:rFonts w:ascii="Times New Roman" w:hAnsi="Times New Roman" w:cs="Times New Roman"/>
                <w:sz w:val="24"/>
                <w:szCs w:val="24"/>
              </w:rPr>
              <w:br/>
            </w:r>
            <w:r w:rsidR="00F254B0" w:rsidRPr="00184308">
              <w:rPr>
                <w:rFonts w:ascii="Times New Roman" w:hAnsi="Times New Roman" w:cs="Times New Roman"/>
                <w:i/>
                <w:iCs/>
                <w:sz w:val="24"/>
                <w:szCs w:val="24"/>
              </w:rPr>
              <w:t>Рекомендуемые источники: п.8, [1</w:t>
            </w:r>
            <w:r w:rsidR="00A44287" w:rsidRPr="00184308">
              <w:rPr>
                <w:rFonts w:ascii="Times New Roman" w:hAnsi="Times New Roman" w:cs="Times New Roman"/>
                <w:i/>
                <w:iCs/>
                <w:sz w:val="24"/>
                <w:szCs w:val="24"/>
              </w:rPr>
              <w:t>-3</w:t>
            </w:r>
            <w:r w:rsidR="00927183" w:rsidRPr="00184308">
              <w:rPr>
                <w:rFonts w:ascii="Times New Roman" w:hAnsi="Times New Roman" w:cs="Times New Roman"/>
                <w:i/>
                <w:iCs/>
                <w:sz w:val="24"/>
                <w:szCs w:val="24"/>
              </w:rPr>
              <w:t>]</w:t>
            </w:r>
          </w:p>
        </w:tc>
        <w:tc>
          <w:tcPr>
            <w:tcW w:w="1843" w:type="dxa"/>
          </w:tcPr>
          <w:p w14:paraId="5E8B70AF" w14:textId="356374FA" w:rsidR="00DE71C4" w:rsidRPr="008F1F5A" w:rsidRDefault="00DE71C4" w:rsidP="00151E4C">
            <w:pPr>
              <w:widowControl w:val="0"/>
              <w:rPr>
                <w:rFonts w:ascii="Times New Roman" w:hAnsi="Times New Roman" w:cs="Times New Roman"/>
                <w:sz w:val="24"/>
                <w:szCs w:val="24"/>
              </w:rPr>
            </w:pPr>
            <w:proofErr w:type="spellStart"/>
            <w:r w:rsidRPr="008F1F5A">
              <w:rPr>
                <w:rFonts w:ascii="Times New Roman" w:hAnsi="Times New Roman" w:cs="Times New Roman"/>
                <w:sz w:val="24"/>
                <w:szCs w:val="24"/>
              </w:rPr>
              <w:t>Интерактив</w:t>
            </w:r>
            <w:proofErr w:type="spellEnd"/>
            <w:r w:rsidRPr="008F1F5A">
              <w:rPr>
                <w:rFonts w:ascii="Times New Roman" w:hAnsi="Times New Roman" w:cs="Times New Roman"/>
                <w:sz w:val="24"/>
                <w:szCs w:val="24"/>
              </w:rPr>
              <w:t xml:space="preserve"> – Практикум по решению задач по тематике занятия в малых группах (2-4 студента) и коллективное обсуждение решений – до 50% от трудоемкости практического занятия</w:t>
            </w:r>
          </w:p>
        </w:tc>
      </w:tr>
      <w:tr w:rsidR="00E55ADE" w:rsidRPr="008F1F5A" w14:paraId="5B106B1B" w14:textId="77777777" w:rsidTr="00955941">
        <w:tc>
          <w:tcPr>
            <w:tcW w:w="2382" w:type="dxa"/>
          </w:tcPr>
          <w:p w14:paraId="405D465C" w14:textId="17125A7F" w:rsidR="00F87BE0" w:rsidRPr="008F1F5A" w:rsidRDefault="00F87BE0" w:rsidP="00151E4C">
            <w:pPr>
              <w:widowControl w:val="0"/>
              <w:rPr>
                <w:rFonts w:ascii="Times New Roman" w:hAnsi="Times New Roman" w:cs="Times New Roman"/>
                <w:sz w:val="24"/>
                <w:szCs w:val="24"/>
              </w:rPr>
            </w:pPr>
            <w:r w:rsidRPr="008F1F5A">
              <w:rPr>
                <w:rFonts w:ascii="Times New Roman" w:hAnsi="Times New Roman" w:cs="Times New Roman"/>
                <w:sz w:val="24"/>
                <w:szCs w:val="24"/>
              </w:rPr>
              <w:t>Облигации</w:t>
            </w:r>
          </w:p>
        </w:tc>
        <w:tc>
          <w:tcPr>
            <w:tcW w:w="6407" w:type="dxa"/>
          </w:tcPr>
          <w:p w14:paraId="556106D8" w14:textId="52AB6BD0" w:rsidR="004F42E9" w:rsidRPr="008F1F5A" w:rsidRDefault="00F87BE0" w:rsidP="00151E4C">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Облигации: математическая модель облигации. Основные характеристики облигации. Кривая доходности. </w:t>
            </w:r>
          </w:p>
          <w:p w14:paraId="2B7F570D" w14:textId="1E518BE2" w:rsidR="0004740C" w:rsidRPr="00184308" w:rsidRDefault="0004740C" w:rsidP="00151E4C">
            <w:pPr>
              <w:widowControl w:val="0"/>
              <w:rPr>
                <w:rFonts w:ascii="Times New Roman" w:hAnsi="Times New Roman" w:cs="Times New Roman"/>
                <w:i/>
                <w:iCs/>
                <w:sz w:val="24"/>
                <w:szCs w:val="24"/>
              </w:rPr>
            </w:pPr>
          </w:p>
          <w:p w14:paraId="3470B27A" w14:textId="77777777" w:rsidR="00184308" w:rsidRDefault="003A4555" w:rsidP="00151E4C">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Хеджирование риска изменения процентной ставки: </w:t>
            </w:r>
            <w:proofErr w:type="spellStart"/>
            <w:r w:rsidRPr="008F1F5A">
              <w:rPr>
                <w:rFonts w:ascii="Times New Roman" w:hAnsi="Times New Roman" w:cs="Times New Roman"/>
                <w:sz w:val="24"/>
                <w:szCs w:val="24"/>
              </w:rPr>
              <w:t>дюрация</w:t>
            </w:r>
            <w:proofErr w:type="spellEnd"/>
            <w:r w:rsidRPr="008F1F5A">
              <w:rPr>
                <w:rFonts w:ascii="Times New Roman" w:hAnsi="Times New Roman" w:cs="Times New Roman"/>
                <w:sz w:val="24"/>
                <w:szCs w:val="24"/>
              </w:rPr>
              <w:t xml:space="preserve"> потока платежей, </w:t>
            </w:r>
            <w:proofErr w:type="spellStart"/>
            <w:r w:rsidRPr="008F1F5A">
              <w:rPr>
                <w:rFonts w:ascii="Times New Roman" w:hAnsi="Times New Roman" w:cs="Times New Roman"/>
                <w:sz w:val="24"/>
                <w:szCs w:val="24"/>
              </w:rPr>
              <w:t>дюрация</w:t>
            </w:r>
            <w:proofErr w:type="spellEnd"/>
            <w:r w:rsidRPr="008F1F5A">
              <w:rPr>
                <w:rFonts w:ascii="Times New Roman" w:hAnsi="Times New Roman" w:cs="Times New Roman"/>
                <w:sz w:val="24"/>
                <w:szCs w:val="24"/>
              </w:rPr>
              <w:t xml:space="preserve"> облигации, </w:t>
            </w:r>
            <w:proofErr w:type="spellStart"/>
            <w:r w:rsidRPr="008F1F5A">
              <w:rPr>
                <w:rFonts w:ascii="Times New Roman" w:hAnsi="Times New Roman" w:cs="Times New Roman"/>
                <w:sz w:val="24"/>
                <w:szCs w:val="24"/>
              </w:rPr>
              <w:t>дюрация</w:t>
            </w:r>
            <w:proofErr w:type="spellEnd"/>
            <w:r w:rsidRPr="008F1F5A">
              <w:rPr>
                <w:rFonts w:ascii="Times New Roman" w:hAnsi="Times New Roman" w:cs="Times New Roman"/>
                <w:sz w:val="24"/>
                <w:szCs w:val="24"/>
              </w:rPr>
              <w:t xml:space="preserve"> портфеля облигаций, выпуклость облигации, теорема об иммунизации. </w:t>
            </w:r>
          </w:p>
          <w:p w14:paraId="588B12AD" w14:textId="525C27D3" w:rsidR="00C85B8F" w:rsidRPr="00184308" w:rsidRDefault="003A4555" w:rsidP="00151E4C">
            <w:pPr>
              <w:widowControl w:val="0"/>
              <w:rPr>
                <w:rFonts w:ascii="Times New Roman" w:hAnsi="Times New Roman" w:cs="Times New Roman"/>
                <w:i/>
                <w:iCs/>
                <w:sz w:val="24"/>
                <w:szCs w:val="24"/>
              </w:rPr>
            </w:pPr>
            <w:r w:rsidRPr="00184308">
              <w:rPr>
                <w:rFonts w:ascii="Times New Roman" w:hAnsi="Times New Roman" w:cs="Times New Roman"/>
                <w:i/>
                <w:iCs/>
                <w:sz w:val="24"/>
                <w:szCs w:val="24"/>
              </w:rPr>
              <w:t>Рекомендуемые источники: п.8, [</w:t>
            </w:r>
            <w:r w:rsidR="0004740C" w:rsidRPr="00184308">
              <w:rPr>
                <w:rFonts w:ascii="Times New Roman" w:hAnsi="Times New Roman" w:cs="Times New Roman"/>
                <w:i/>
                <w:iCs/>
                <w:sz w:val="24"/>
                <w:szCs w:val="24"/>
              </w:rPr>
              <w:t>2</w:t>
            </w:r>
            <w:r w:rsidR="00A44287" w:rsidRPr="00184308">
              <w:rPr>
                <w:rFonts w:ascii="Times New Roman" w:hAnsi="Times New Roman" w:cs="Times New Roman"/>
                <w:i/>
                <w:iCs/>
                <w:sz w:val="24"/>
                <w:szCs w:val="24"/>
              </w:rPr>
              <w:t>-4</w:t>
            </w:r>
            <w:r w:rsidR="00927183" w:rsidRPr="00184308">
              <w:rPr>
                <w:rFonts w:ascii="Times New Roman" w:hAnsi="Times New Roman" w:cs="Times New Roman"/>
                <w:i/>
                <w:iCs/>
                <w:sz w:val="24"/>
                <w:szCs w:val="24"/>
              </w:rPr>
              <w:t xml:space="preserve">] </w:t>
            </w:r>
          </w:p>
        </w:tc>
        <w:tc>
          <w:tcPr>
            <w:tcW w:w="1843" w:type="dxa"/>
          </w:tcPr>
          <w:p w14:paraId="6A585DB9" w14:textId="77777777" w:rsidR="00DE71C4" w:rsidRPr="008F1F5A" w:rsidRDefault="0096696F" w:rsidP="00151E4C">
            <w:pPr>
              <w:widowControl w:val="0"/>
              <w:rPr>
                <w:rFonts w:ascii="Times New Roman" w:hAnsi="Times New Roman" w:cs="Times New Roman"/>
                <w:sz w:val="24"/>
                <w:szCs w:val="24"/>
              </w:rPr>
            </w:pPr>
            <w:proofErr w:type="spellStart"/>
            <w:r w:rsidRPr="008F1F5A">
              <w:rPr>
                <w:rFonts w:ascii="Times New Roman" w:hAnsi="Times New Roman" w:cs="Times New Roman"/>
                <w:sz w:val="24"/>
                <w:szCs w:val="24"/>
              </w:rPr>
              <w:t>Интерактив</w:t>
            </w:r>
            <w:proofErr w:type="spellEnd"/>
            <w:r w:rsidRPr="008F1F5A">
              <w:rPr>
                <w:rFonts w:ascii="Times New Roman" w:hAnsi="Times New Roman" w:cs="Times New Roman"/>
                <w:sz w:val="24"/>
                <w:szCs w:val="24"/>
              </w:rPr>
              <w:t xml:space="preserve"> – Практикум по решению задач по тематике занятия в малых группах (2-4 студента) и коллективное обсуждение решений – до 50% от трудоемкости практического занятия.</w:t>
            </w:r>
          </w:p>
        </w:tc>
      </w:tr>
      <w:tr w:rsidR="00E55ADE" w:rsidRPr="008F1F5A" w14:paraId="402951FE" w14:textId="77777777" w:rsidTr="00955941">
        <w:tc>
          <w:tcPr>
            <w:tcW w:w="2382" w:type="dxa"/>
          </w:tcPr>
          <w:p w14:paraId="3211FD60" w14:textId="77777777" w:rsidR="00955941" w:rsidRDefault="00D759DE" w:rsidP="00151E4C">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Портфельный </w:t>
            </w:r>
          </w:p>
          <w:p w14:paraId="67DED251" w14:textId="2240FC0B" w:rsidR="00D759DE" w:rsidRPr="008F1F5A" w:rsidRDefault="00D759DE" w:rsidP="00151E4C">
            <w:pPr>
              <w:widowControl w:val="0"/>
              <w:rPr>
                <w:rFonts w:ascii="Times New Roman" w:hAnsi="Times New Roman" w:cs="Times New Roman"/>
                <w:sz w:val="24"/>
                <w:szCs w:val="24"/>
              </w:rPr>
            </w:pPr>
            <w:r w:rsidRPr="008F1F5A">
              <w:rPr>
                <w:rFonts w:ascii="Times New Roman" w:hAnsi="Times New Roman" w:cs="Times New Roman"/>
                <w:sz w:val="24"/>
                <w:szCs w:val="24"/>
              </w:rPr>
              <w:t>анализ</w:t>
            </w:r>
          </w:p>
        </w:tc>
        <w:tc>
          <w:tcPr>
            <w:tcW w:w="6407" w:type="dxa"/>
          </w:tcPr>
          <w:p w14:paraId="60BCA476" w14:textId="6BE227EC" w:rsidR="00444947" w:rsidRDefault="003439CF" w:rsidP="00444947">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Оптимальный портфель рисковых активов: доходность и риск, портфель из двух ценных бумаг, множество допустимых портфелей, построение оптимального портфеля. </w:t>
            </w:r>
            <w:r w:rsidR="00444947">
              <w:rPr>
                <w:rFonts w:ascii="Times New Roman" w:hAnsi="Times New Roman" w:cs="Times New Roman"/>
                <w:sz w:val="24"/>
                <w:szCs w:val="24"/>
              </w:rPr>
              <w:t xml:space="preserve"> </w:t>
            </w:r>
            <w:r w:rsidR="00542CA4" w:rsidRPr="008F1F5A">
              <w:rPr>
                <w:rFonts w:ascii="Times New Roman" w:hAnsi="Times New Roman" w:cs="Times New Roman"/>
                <w:sz w:val="24"/>
                <w:szCs w:val="24"/>
              </w:rPr>
              <w:t xml:space="preserve">Модель </w:t>
            </w:r>
            <w:proofErr w:type="spellStart"/>
            <w:r w:rsidR="00542CA4" w:rsidRPr="008F1F5A">
              <w:rPr>
                <w:rFonts w:ascii="Times New Roman" w:hAnsi="Times New Roman" w:cs="Times New Roman"/>
                <w:sz w:val="24"/>
                <w:szCs w:val="24"/>
              </w:rPr>
              <w:t>Марковица</w:t>
            </w:r>
            <w:proofErr w:type="spellEnd"/>
            <w:r w:rsidR="00542CA4" w:rsidRPr="008F1F5A">
              <w:rPr>
                <w:rFonts w:ascii="Times New Roman" w:hAnsi="Times New Roman" w:cs="Times New Roman"/>
                <w:sz w:val="24"/>
                <w:szCs w:val="24"/>
              </w:rPr>
              <w:t xml:space="preserve">: </w:t>
            </w:r>
            <w:r w:rsidR="00CA5E0E" w:rsidRPr="008F1F5A">
              <w:rPr>
                <w:rFonts w:ascii="Times New Roman" w:hAnsi="Times New Roman" w:cs="Times New Roman"/>
                <w:sz w:val="24"/>
                <w:szCs w:val="24"/>
              </w:rPr>
              <w:t>п</w:t>
            </w:r>
            <w:r w:rsidR="00542CA4" w:rsidRPr="008F1F5A">
              <w:rPr>
                <w:rFonts w:ascii="Times New Roman" w:hAnsi="Times New Roman" w:cs="Times New Roman"/>
                <w:sz w:val="24"/>
                <w:szCs w:val="24"/>
              </w:rPr>
              <w:t xml:space="preserve">остроение оптимального портфеля при наличии </w:t>
            </w:r>
            <w:proofErr w:type="spellStart"/>
            <w:r w:rsidR="00542CA4" w:rsidRPr="008F1F5A">
              <w:rPr>
                <w:rFonts w:ascii="Times New Roman" w:hAnsi="Times New Roman" w:cs="Times New Roman"/>
                <w:sz w:val="24"/>
                <w:szCs w:val="24"/>
              </w:rPr>
              <w:t>безрисковой</w:t>
            </w:r>
            <w:proofErr w:type="spellEnd"/>
            <w:r w:rsidR="00542CA4" w:rsidRPr="008F1F5A">
              <w:rPr>
                <w:rFonts w:ascii="Times New Roman" w:hAnsi="Times New Roman" w:cs="Times New Roman"/>
                <w:sz w:val="24"/>
                <w:szCs w:val="24"/>
              </w:rPr>
              <w:t xml:space="preserve"> ценной бумаги. Нахождение касательного портфеля. </w:t>
            </w:r>
            <w:r w:rsidR="0007574F" w:rsidRPr="008F1F5A">
              <w:rPr>
                <w:rFonts w:ascii="Times New Roman" w:hAnsi="Times New Roman" w:cs="Times New Roman"/>
                <w:sz w:val="24"/>
                <w:szCs w:val="24"/>
              </w:rPr>
              <w:t>Построение оптимального портфеля с ограничениями: нахождение угловых точек, построение оптимального портфеля при запрещенных коротких позициях.</w:t>
            </w:r>
            <w:r w:rsidR="0094294A" w:rsidRPr="008F1F5A">
              <w:rPr>
                <w:rFonts w:ascii="Times New Roman" w:hAnsi="Times New Roman" w:cs="Times New Roman"/>
                <w:sz w:val="24"/>
                <w:szCs w:val="24"/>
              </w:rPr>
              <w:t xml:space="preserve"> </w:t>
            </w:r>
          </w:p>
          <w:p w14:paraId="5E2289FC" w14:textId="6FA69F34" w:rsidR="00444947" w:rsidRPr="00444947" w:rsidRDefault="00444947" w:rsidP="00444947">
            <w:pPr>
              <w:widowControl w:val="0"/>
              <w:rPr>
                <w:rFonts w:ascii="Times New Roman" w:hAnsi="Times New Roman" w:cs="Times New Roman"/>
                <w:i/>
                <w:iCs/>
                <w:sz w:val="24"/>
                <w:szCs w:val="24"/>
              </w:rPr>
            </w:pPr>
            <w:r w:rsidRPr="00444947">
              <w:rPr>
                <w:rFonts w:ascii="Times New Roman" w:hAnsi="Times New Roman" w:cs="Times New Roman"/>
                <w:i/>
                <w:iCs/>
                <w:sz w:val="24"/>
                <w:szCs w:val="24"/>
              </w:rPr>
              <w:t>Рекомендуемые источники: п. 8, [1-4]</w:t>
            </w:r>
          </w:p>
          <w:p w14:paraId="3FFE33EF" w14:textId="562745CB" w:rsidR="00437534" w:rsidRPr="008F1F5A" w:rsidRDefault="00437534" w:rsidP="00151E4C">
            <w:pPr>
              <w:widowControl w:val="0"/>
              <w:rPr>
                <w:rFonts w:ascii="Times New Roman" w:hAnsi="Times New Roman" w:cs="Times New Roman"/>
                <w:sz w:val="24"/>
                <w:szCs w:val="24"/>
              </w:rPr>
            </w:pPr>
            <w:r w:rsidRPr="008F1F5A">
              <w:rPr>
                <w:rFonts w:ascii="Times New Roman" w:hAnsi="Times New Roman" w:cs="Times New Roman"/>
                <w:sz w:val="24"/>
                <w:szCs w:val="24"/>
              </w:rPr>
              <w:t>Факторные модели: вычисление коэффициентов альфа и бета портфеля. Использование коэффициента Шарпа для принятия решений об изменении состава портфеля. Многофакторные модели.</w:t>
            </w:r>
          </w:p>
          <w:p w14:paraId="161B3556" w14:textId="42508A69" w:rsidR="00D759DE" w:rsidRPr="00B80234" w:rsidRDefault="00437534" w:rsidP="00151E4C">
            <w:pPr>
              <w:widowControl w:val="0"/>
              <w:rPr>
                <w:rFonts w:ascii="Times New Roman" w:hAnsi="Times New Roman" w:cs="Times New Roman"/>
                <w:i/>
                <w:iCs/>
                <w:sz w:val="24"/>
                <w:szCs w:val="24"/>
              </w:rPr>
            </w:pPr>
            <w:r w:rsidRPr="00B80234">
              <w:rPr>
                <w:rFonts w:ascii="Times New Roman" w:hAnsi="Times New Roman" w:cs="Times New Roman"/>
                <w:i/>
                <w:iCs/>
                <w:sz w:val="24"/>
                <w:szCs w:val="24"/>
              </w:rPr>
              <w:t>Рекомендуемые источники: п.</w:t>
            </w:r>
            <w:r w:rsidR="0004740C" w:rsidRPr="00B80234">
              <w:rPr>
                <w:rFonts w:ascii="Times New Roman" w:hAnsi="Times New Roman" w:cs="Times New Roman"/>
                <w:i/>
                <w:iCs/>
                <w:sz w:val="24"/>
                <w:szCs w:val="24"/>
              </w:rPr>
              <w:t xml:space="preserve"> 8, [2</w:t>
            </w:r>
            <w:r w:rsidR="00B80234" w:rsidRPr="00B80234">
              <w:rPr>
                <w:rFonts w:ascii="Times New Roman" w:hAnsi="Times New Roman" w:cs="Times New Roman"/>
                <w:i/>
                <w:iCs/>
                <w:sz w:val="24"/>
                <w:szCs w:val="24"/>
              </w:rPr>
              <w:t>-4</w:t>
            </w:r>
            <w:r w:rsidR="0004740C" w:rsidRPr="00B80234">
              <w:rPr>
                <w:rFonts w:ascii="Times New Roman" w:hAnsi="Times New Roman" w:cs="Times New Roman"/>
                <w:i/>
                <w:iCs/>
                <w:sz w:val="24"/>
                <w:szCs w:val="24"/>
              </w:rPr>
              <w:t>]</w:t>
            </w:r>
          </w:p>
        </w:tc>
        <w:tc>
          <w:tcPr>
            <w:tcW w:w="1843" w:type="dxa"/>
          </w:tcPr>
          <w:p w14:paraId="2CD9F218" w14:textId="77777777" w:rsidR="00D759DE" w:rsidRPr="008F1F5A" w:rsidRDefault="003439CF" w:rsidP="00151E4C">
            <w:pPr>
              <w:widowControl w:val="0"/>
              <w:rPr>
                <w:rFonts w:ascii="Times New Roman" w:hAnsi="Times New Roman" w:cs="Times New Roman"/>
                <w:sz w:val="24"/>
                <w:szCs w:val="24"/>
              </w:rPr>
            </w:pPr>
            <w:r w:rsidRPr="008F1F5A">
              <w:rPr>
                <w:rFonts w:ascii="Times New Roman" w:hAnsi="Times New Roman" w:cs="Times New Roman"/>
                <w:sz w:val="24"/>
                <w:szCs w:val="24"/>
              </w:rPr>
              <w:tab/>
            </w:r>
            <w:proofErr w:type="spellStart"/>
            <w:r w:rsidRPr="008F1F5A">
              <w:rPr>
                <w:rFonts w:ascii="Times New Roman" w:hAnsi="Times New Roman" w:cs="Times New Roman"/>
                <w:sz w:val="24"/>
                <w:szCs w:val="24"/>
              </w:rPr>
              <w:t>Интерактив</w:t>
            </w:r>
            <w:proofErr w:type="spellEnd"/>
            <w:r w:rsidRPr="008F1F5A">
              <w:rPr>
                <w:rFonts w:ascii="Times New Roman" w:hAnsi="Times New Roman" w:cs="Times New Roman"/>
                <w:sz w:val="24"/>
                <w:szCs w:val="24"/>
              </w:rPr>
              <w:t xml:space="preserve"> – Практикум по решению задач по тематике занятия в малых группах (2-4 студента) и коллективное обсуждение решений – до 50% от трудоемкости практического занятия.</w:t>
            </w:r>
          </w:p>
        </w:tc>
      </w:tr>
      <w:tr w:rsidR="00E55ADE" w:rsidRPr="008F1F5A" w14:paraId="0D9ACF78" w14:textId="77777777" w:rsidTr="00955941">
        <w:tc>
          <w:tcPr>
            <w:tcW w:w="2382" w:type="dxa"/>
          </w:tcPr>
          <w:p w14:paraId="5C8C7991" w14:textId="1A4DB050" w:rsidR="00993DE5" w:rsidRPr="008F1F5A" w:rsidRDefault="00993DE5" w:rsidP="00151E4C">
            <w:pPr>
              <w:widowControl w:val="0"/>
              <w:rPr>
                <w:rFonts w:ascii="Times New Roman" w:hAnsi="Times New Roman" w:cs="Times New Roman"/>
                <w:sz w:val="24"/>
                <w:szCs w:val="24"/>
              </w:rPr>
            </w:pPr>
            <w:r w:rsidRPr="008F1F5A">
              <w:rPr>
                <w:rFonts w:ascii="Times New Roman" w:hAnsi="Times New Roman" w:cs="Times New Roman"/>
                <w:sz w:val="24"/>
                <w:szCs w:val="24"/>
              </w:rPr>
              <w:t>Производные финансовые инструменты</w:t>
            </w:r>
          </w:p>
        </w:tc>
        <w:tc>
          <w:tcPr>
            <w:tcW w:w="6407" w:type="dxa"/>
          </w:tcPr>
          <w:p w14:paraId="6B85BDFE" w14:textId="77777777" w:rsidR="006F07CD" w:rsidRDefault="00704FDD" w:rsidP="00151E4C">
            <w:pPr>
              <w:widowControl w:val="0"/>
              <w:rPr>
                <w:rFonts w:ascii="Times New Roman" w:hAnsi="Times New Roman" w:cs="Times New Roman"/>
                <w:sz w:val="24"/>
                <w:szCs w:val="24"/>
              </w:rPr>
            </w:pPr>
            <w:r w:rsidRPr="008F1F5A">
              <w:rPr>
                <w:rFonts w:ascii="Times New Roman" w:hAnsi="Times New Roman" w:cs="Times New Roman"/>
                <w:sz w:val="24"/>
                <w:szCs w:val="24"/>
              </w:rPr>
              <w:t>Производные инструменты и хеджирование рисков: применение фьючерсов для хеджирования рисков, применение опционов для хеджирования рисков, паритет цен европейских опционов покупателя и продавца, оценка границ стоимости производных инструментов, построение арбитражных стратегий при нарушении паритета цен.</w:t>
            </w:r>
            <w:r w:rsidR="0094294A" w:rsidRPr="008F1F5A">
              <w:rPr>
                <w:rFonts w:ascii="Times New Roman" w:hAnsi="Times New Roman" w:cs="Times New Roman"/>
                <w:sz w:val="24"/>
                <w:szCs w:val="24"/>
              </w:rPr>
              <w:t xml:space="preserve"> </w:t>
            </w:r>
          </w:p>
          <w:p w14:paraId="6F335DFC" w14:textId="77777777" w:rsidR="006F07CD" w:rsidRDefault="006F07CD" w:rsidP="00151E4C">
            <w:pPr>
              <w:widowControl w:val="0"/>
              <w:rPr>
                <w:rFonts w:ascii="Times New Roman" w:hAnsi="Times New Roman" w:cs="Times New Roman"/>
                <w:sz w:val="24"/>
                <w:szCs w:val="24"/>
              </w:rPr>
            </w:pPr>
          </w:p>
          <w:p w14:paraId="4B19FD23" w14:textId="45B07A53" w:rsidR="006F07CD" w:rsidRDefault="00363A0D" w:rsidP="006F07CD">
            <w:pPr>
              <w:widowControl w:val="0"/>
              <w:rPr>
                <w:rFonts w:ascii="Times New Roman" w:hAnsi="Times New Roman" w:cs="Times New Roman"/>
                <w:sz w:val="24"/>
                <w:szCs w:val="24"/>
              </w:rPr>
            </w:pPr>
            <w:r>
              <w:rPr>
                <w:rFonts w:ascii="Times New Roman" w:hAnsi="Times New Roman" w:cs="Times New Roman"/>
                <w:sz w:val="24"/>
                <w:szCs w:val="24"/>
              </w:rPr>
              <w:t>В</w:t>
            </w:r>
            <w:r w:rsidR="00B87492" w:rsidRPr="008F1F5A">
              <w:rPr>
                <w:rFonts w:ascii="Times New Roman" w:hAnsi="Times New Roman" w:cs="Times New Roman"/>
                <w:sz w:val="24"/>
                <w:szCs w:val="24"/>
              </w:rPr>
              <w:t>ычисление вероятности попадания цены рискового актива в заданный промежуток для биномиальных моделей, понятие арбитража, нахождение нейтральных к риску вероятностей в дискретных моделях.</w:t>
            </w:r>
            <w:r w:rsidR="0094294A" w:rsidRPr="008F1F5A">
              <w:rPr>
                <w:rFonts w:ascii="Times New Roman" w:hAnsi="Times New Roman" w:cs="Times New Roman"/>
                <w:sz w:val="24"/>
                <w:szCs w:val="24"/>
              </w:rPr>
              <w:t xml:space="preserve"> </w:t>
            </w:r>
          </w:p>
          <w:p w14:paraId="09CBDDE4" w14:textId="77777777" w:rsidR="006F07CD" w:rsidRDefault="006F07CD" w:rsidP="006F07CD">
            <w:pPr>
              <w:widowControl w:val="0"/>
              <w:rPr>
                <w:rFonts w:ascii="Times New Roman" w:hAnsi="Times New Roman" w:cs="Times New Roman"/>
                <w:sz w:val="24"/>
                <w:szCs w:val="24"/>
              </w:rPr>
            </w:pPr>
          </w:p>
          <w:p w14:paraId="2D03AFE4" w14:textId="3C42C7DE" w:rsidR="006F07CD" w:rsidRDefault="008E376E" w:rsidP="006F07CD">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Модель Кокса-Росса-Рубинштейна: биномиальная модель ценообразования, многопериодная модель, оценка опционов в рамках биномиальной модели, вычисление </w:t>
            </w:r>
            <w:proofErr w:type="spellStart"/>
            <w:r w:rsidRPr="008F1F5A">
              <w:rPr>
                <w:rFonts w:ascii="Times New Roman" w:hAnsi="Times New Roman" w:cs="Times New Roman"/>
                <w:sz w:val="24"/>
                <w:szCs w:val="24"/>
              </w:rPr>
              <w:t>безарбитражной</w:t>
            </w:r>
            <w:proofErr w:type="spellEnd"/>
            <w:r w:rsidRPr="008F1F5A">
              <w:rPr>
                <w:rFonts w:ascii="Times New Roman" w:hAnsi="Times New Roman" w:cs="Times New Roman"/>
                <w:sz w:val="24"/>
                <w:szCs w:val="24"/>
              </w:rPr>
              <w:t xml:space="preserve"> цены опционов на активы с дивидендной доходностью.</w:t>
            </w:r>
            <w:r w:rsidR="0094294A" w:rsidRPr="008F1F5A">
              <w:rPr>
                <w:rFonts w:ascii="Times New Roman" w:hAnsi="Times New Roman" w:cs="Times New Roman"/>
                <w:sz w:val="24"/>
                <w:szCs w:val="24"/>
              </w:rPr>
              <w:t xml:space="preserve"> </w:t>
            </w:r>
          </w:p>
          <w:p w14:paraId="16A27007" w14:textId="77777777" w:rsidR="006F07CD" w:rsidRDefault="006F07CD" w:rsidP="006F07CD">
            <w:pPr>
              <w:widowControl w:val="0"/>
              <w:rPr>
                <w:rFonts w:ascii="Times New Roman" w:hAnsi="Times New Roman" w:cs="Times New Roman"/>
                <w:sz w:val="24"/>
                <w:szCs w:val="24"/>
              </w:rPr>
            </w:pPr>
          </w:p>
          <w:p w14:paraId="200F0CD9" w14:textId="610FF54F" w:rsidR="00993DE5" w:rsidRDefault="00F25FF4" w:rsidP="00151E4C">
            <w:pPr>
              <w:widowControl w:val="0"/>
              <w:rPr>
                <w:rFonts w:ascii="Times New Roman" w:hAnsi="Times New Roman" w:cs="Times New Roman"/>
                <w:sz w:val="24"/>
                <w:szCs w:val="24"/>
              </w:rPr>
            </w:pPr>
            <w:r>
              <w:rPr>
                <w:rFonts w:ascii="Times New Roman" w:hAnsi="Times New Roman" w:cs="Times New Roman"/>
                <w:sz w:val="24"/>
                <w:szCs w:val="24"/>
              </w:rPr>
              <w:t>К</w:t>
            </w:r>
            <w:r w:rsidR="00EE704A" w:rsidRPr="008F1F5A">
              <w:rPr>
                <w:rFonts w:ascii="Times New Roman" w:hAnsi="Times New Roman" w:cs="Times New Roman"/>
                <w:sz w:val="24"/>
                <w:szCs w:val="24"/>
              </w:rPr>
              <w:t xml:space="preserve">оэффициенты хеджирования («греки») в модели </w:t>
            </w:r>
            <w:proofErr w:type="spellStart"/>
            <w:r w:rsidR="00EE704A" w:rsidRPr="008F1F5A">
              <w:rPr>
                <w:rFonts w:ascii="Times New Roman" w:hAnsi="Times New Roman" w:cs="Times New Roman"/>
                <w:sz w:val="24"/>
                <w:szCs w:val="24"/>
              </w:rPr>
              <w:t>Блэка-Шоулза</w:t>
            </w:r>
            <w:proofErr w:type="spellEnd"/>
            <w:r w:rsidR="00EE704A" w:rsidRPr="008F1F5A">
              <w:rPr>
                <w:rFonts w:ascii="Times New Roman" w:hAnsi="Times New Roman" w:cs="Times New Roman"/>
                <w:sz w:val="24"/>
                <w:szCs w:val="24"/>
              </w:rPr>
              <w:t>.</w:t>
            </w:r>
            <w:r w:rsidR="0094294A" w:rsidRPr="008F1F5A">
              <w:rPr>
                <w:rFonts w:ascii="Times New Roman" w:hAnsi="Times New Roman" w:cs="Times New Roman"/>
                <w:sz w:val="24"/>
                <w:szCs w:val="24"/>
              </w:rPr>
              <w:t xml:space="preserve"> </w:t>
            </w:r>
            <w:r>
              <w:rPr>
                <w:rFonts w:ascii="Times New Roman" w:hAnsi="Times New Roman" w:cs="Times New Roman"/>
                <w:sz w:val="24"/>
                <w:szCs w:val="24"/>
              </w:rPr>
              <w:t xml:space="preserve"> </w:t>
            </w:r>
            <w:r w:rsidR="00EC5D31" w:rsidRPr="008F1F5A">
              <w:rPr>
                <w:rFonts w:ascii="Times New Roman" w:hAnsi="Times New Roman" w:cs="Times New Roman"/>
                <w:sz w:val="24"/>
                <w:szCs w:val="24"/>
              </w:rPr>
              <w:t xml:space="preserve">Модели эволюции процентной ставки: биномиальная модель, оценка стоимости опционов на облигации. </w:t>
            </w:r>
          </w:p>
          <w:p w14:paraId="37C2A7FB" w14:textId="1B43B3CA" w:rsidR="00F25FF4" w:rsidRPr="00F25FF4" w:rsidRDefault="00F25FF4" w:rsidP="00F25FF4">
            <w:pPr>
              <w:rPr>
                <w:rFonts w:ascii="Times New Roman" w:hAnsi="Times New Roman" w:cs="Times New Roman"/>
                <w:i/>
                <w:sz w:val="24"/>
                <w:szCs w:val="24"/>
              </w:rPr>
            </w:pPr>
            <w:r w:rsidRPr="00AD6505">
              <w:rPr>
                <w:rFonts w:ascii="Times New Roman" w:hAnsi="Times New Roman" w:cs="Times New Roman"/>
                <w:i/>
                <w:sz w:val="24"/>
                <w:szCs w:val="24"/>
              </w:rPr>
              <w:t>Рекомендуемые источники: п.8, [</w:t>
            </w:r>
            <w:r w:rsidR="00D144D0">
              <w:rPr>
                <w:rFonts w:ascii="Times New Roman" w:hAnsi="Times New Roman" w:cs="Times New Roman"/>
                <w:i/>
                <w:sz w:val="24"/>
                <w:szCs w:val="24"/>
              </w:rPr>
              <w:t>4</w:t>
            </w:r>
            <w:r w:rsidRPr="00AD6505">
              <w:rPr>
                <w:rFonts w:ascii="Times New Roman" w:hAnsi="Times New Roman" w:cs="Times New Roman"/>
                <w:i/>
                <w:sz w:val="24"/>
                <w:szCs w:val="24"/>
              </w:rPr>
              <w:t>]</w:t>
            </w:r>
            <w:r>
              <w:rPr>
                <w:rFonts w:ascii="Times New Roman" w:hAnsi="Times New Roman" w:cs="Times New Roman"/>
                <w:i/>
                <w:sz w:val="24"/>
                <w:szCs w:val="24"/>
              </w:rPr>
              <w:t xml:space="preserve">, п.9, </w:t>
            </w:r>
            <w:r w:rsidRPr="003D57A1">
              <w:rPr>
                <w:rFonts w:ascii="Times New Roman" w:hAnsi="Times New Roman" w:cs="Times New Roman"/>
                <w:i/>
                <w:sz w:val="24"/>
                <w:szCs w:val="24"/>
              </w:rPr>
              <w:t>[</w:t>
            </w:r>
            <w:r>
              <w:rPr>
                <w:rFonts w:ascii="Times New Roman" w:hAnsi="Times New Roman" w:cs="Times New Roman"/>
                <w:i/>
                <w:sz w:val="24"/>
                <w:szCs w:val="24"/>
              </w:rPr>
              <w:t>4</w:t>
            </w:r>
            <w:r w:rsidRPr="003D57A1">
              <w:rPr>
                <w:rFonts w:ascii="Times New Roman" w:hAnsi="Times New Roman" w:cs="Times New Roman"/>
                <w:i/>
                <w:sz w:val="24"/>
                <w:szCs w:val="24"/>
              </w:rPr>
              <w:t>]</w:t>
            </w:r>
          </w:p>
        </w:tc>
        <w:tc>
          <w:tcPr>
            <w:tcW w:w="1843" w:type="dxa"/>
          </w:tcPr>
          <w:p w14:paraId="41B310DD" w14:textId="77777777" w:rsidR="00993DE5" w:rsidRPr="008F1F5A" w:rsidRDefault="00704FDD" w:rsidP="00151E4C">
            <w:pPr>
              <w:widowControl w:val="0"/>
              <w:rPr>
                <w:rFonts w:ascii="Times New Roman" w:hAnsi="Times New Roman" w:cs="Times New Roman"/>
                <w:sz w:val="24"/>
                <w:szCs w:val="24"/>
              </w:rPr>
            </w:pPr>
            <w:proofErr w:type="spellStart"/>
            <w:r w:rsidRPr="008F1F5A">
              <w:rPr>
                <w:rFonts w:ascii="Times New Roman" w:hAnsi="Times New Roman" w:cs="Times New Roman"/>
                <w:sz w:val="24"/>
                <w:szCs w:val="24"/>
              </w:rPr>
              <w:t>Интерактив</w:t>
            </w:r>
            <w:proofErr w:type="spellEnd"/>
            <w:r w:rsidRPr="008F1F5A">
              <w:rPr>
                <w:rFonts w:ascii="Times New Roman" w:hAnsi="Times New Roman" w:cs="Times New Roman"/>
                <w:sz w:val="24"/>
                <w:szCs w:val="24"/>
              </w:rPr>
              <w:t xml:space="preserve"> – Практикум по решению задач по тематике занятия в малых группах (2-4 студента) и коллективное обсуждение решений – до 50% от трудоемкости практического занятия.</w:t>
            </w:r>
          </w:p>
        </w:tc>
      </w:tr>
      <w:tr w:rsidR="00E55ADE" w:rsidRPr="008F1F5A" w14:paraId="441C4298" w14:textId="77777777" w:rsidTr="00955941">
        <w:tc>
          <w:tcPr>
            <w:tcW w:w="2382" w:type="dxa"/>
          </w:tcPr>
          <w:p w14:paraId="70EFD748" w14:textId="79A330C9" w:rsidR="00E36780" w:rsidRPr="008F1F5A" w:rsidRDefault="00E36780" w:rsidP="00151E4C">
            <w:pPr>
              <w:widowControl w:val="0"/>
              <w:rPr>
                <w:rFonts w:ascii="Times New Roman" w:hAnsi="Times New Roman" w:cs="Times New Roman"/>
                <w:sz w:val="24"/>
                <w:szCs w:val="24"/>
              </w:rPr>
            </w:pPr>
            <w:r w:rsidRPr="008F1F5A">
              <w:rPr>
                <w:rFonts w:ascii="Times New Roman" w:hAnsi="Times New Roman" w:cs="Times New Roman"/>
                <w:sz w:val="24"/>
                <w:szCs w:val="24"/>
              </w:rPr>
              <w:t>Выбор и принятие решений в условиях неопределенности</w:t>
            </w:r>
          </w:p>
        </w:tc>
        <w:tc>
          <w:tcPr>
            <w:tcW w:w="6407" w:type="dxa"/>
          </w:tcPr>
          <w:p w14:paraId="5EE96B28" w14:textId="77777777" w:rsidR="00B434E1" w:rsidRDefault="00386BCC" w:rsidP="00151E4C">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Выбор в условиях неопределенности. </w:t>
            </w:r>
            <w:r w:rsidR="00C837CE" w:rsidRPr="008F1F5A">
              <w:rPr>
                <w:rFonts w:ascii="Times New Roman" w:hAnsi="Times New Roman" w:cs="Times New Roman"/>
                <w:sz w:val="24"/>
                <w:szCs w:val="24"/>
              </w:rPr>
              <w:t>Отношения к риску: вычисление коэффициентов, выражающих отношение экономического агента к риску. Неприятие риска в задачах портфельного анализа.</w:t>
            </w:r>
            <w:r w:rsidR="0094294A" w:rsidRPr="008F1F5A">
              <w:rPr>
                <w:rFonts w:ascii="Times New Roman" w:hAnsi="Times New Roman" w:cs="Times New Roman"/>
                <w:sz w:val="24"/>
                <w:szCs w:val="24"/>
              </w:rPr>
              <w:t xml:space="preserve"> </w:t>
            </w:r>
          </w:p>
          <w:p w14:paraId="4CA50C62" w14:textId="77777777" w:rsidR="000137A0" w:rsidRDefault="000137A0" w:rsidP="00151E4C">
            <w:pPr>
              <w:widowControl w:val="0"/>
              <w:rPr>
                <w:rFonts w:ascii="Times New Roman" w:hAnsi="Times New Roman" w:cs="Times New Roman"/>
                <w:sz w:val="24"/>
                <w:szCs w:val="24"/>
              </w:rPr>
            </w:pPr>
          </w:p>
          <w:p w14:paraId="7D8A1733" w14:textId="72D8DE3F" w:rsidR="00C82D81" w:rsidRPr="008F1F5A" w:rsidRDefault="00C82D81" w:rsidP="00151E4C">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Меры риска: анализ аксиом количественной оценки риска. Разбор примеров. Вычисление суммы под риском на примерах. Разбор примеров, показывающих недостатки показателя «сумма под риском». </w:t>
            </w:r>
          </w:p>
          <w:p w14:paraId="7CB4E400" w14:textId="77777777" w:rsidR="000137A0" w:rsidRDefault="000137A0" w:rsidP="00151E4C">
            <w:pPr>
              <w:widowControl w:val="0"/>
              <w:rPr>
                <w:rFonts w:ascii="Times New Roman" w:hAnsi="Times New Roman" w:cs="Times New Roman"/>
                <w:sz w:val="24"/>
                <w:szCs w:val="24"/>
              </w:rPr>
            </w:pPr>
          </w:p>
          <w:p w14:paraId="751BC772" w14:textId="06942750" w:rsidR="0004740C" w:rsidRDefault="006361E5" w:rsidP="00151E4C">
            <w:pPr>
              <w:widowControl w:val="0"/>
              <w:rPr>
                <w:rFonts w:ascii="Times New Roman" w:hAnsi="Times New Roman" w:cs="Times New Roman"/>
                <w:sz w:val="24"/>
                <w:szCs w:val="24"/>
              </w:rPr>
            </w:pPr>
            <w:r w:rsidRPr="008F1F5A">
              <w:rPr>
                <w:rFonts w:ascii="Times New Roman" w:hAnsi="Times New Roman" w:cs="Times New Roman"/>
                <w:sz w:val="24"/>
                <w:szCs w:val="24"/>
              </w:rPr>
              <w:t xml:space="preserve">Индивидуальный выбор при неопределенности и риске: теории субъективной ожидаемой полезности </w:t>
            </w:r>
            <w:proofErr w:type="spellStart"/>
            <w:r w:rsidRPr="008F1F5A">
              <w:rPr>
                <w:rFonts w:ascii="Times New Roman" w:hAnsi="Times New Roman" w:cs="Times New Roman"/>
                <w:sz w:val="24"/>
                <w:szCs w:val="24"/>
              </w:rPr>
              <w:t>Сэвиджа</w:t>
            </w:r>
            <w:proofErr w:type="spellEnd"/>
            <w:r w:rsidRPr="008F1F5A">
              <w:rPr>
                <w:rFonts w:ascii="Times New Roman" w:hAnsi="Times New Roman" w:cs="Times New Roman"/>
                <w:sz w:val="24"/>
                <w:szCs w:val="24"/>
              </w:rPr>
              <w:t>.</w:t>
            </w:r>
            <w:r w:rsidR="0094294A" w:rsidRPr="008F1F5A">
              <w:rPr>
                <w:rFonts w:ascii="Times New Roman" w:hAnsi="Times New Roman" w:cs="Times New Roman"/>
                <w:sz w:val="24"/>
                <w:szCs w:val="24"/>
              </w:rPr>
              <w:t xml:space="preserve"> </w:t>
            </w:r>
          </w:p>
          <w:p w14:paraId="2DFD4AFA" w14:textId="7E3386BE" w:rsidR="00E36780" w:rsidRPr="000137A0" w:rsidRDefault="0004740C" w:rsidP="00D144D0">
            <w:pPr>
              <w:widowControl w:val="0"/>
              <w:rPr>
                <w:rFonts w:ascii="Times New Roman" w:hAnsi="Times New Roman" w:cs="Times New Roman"/>
                <w:i/>
                <w:iCs/>
                <w:sz w:val="24"/>
                <w:szCs w:val="24"/>
              </w:rPr>
            </w:pPr>
            <w:r w:rsidRPr="000137A0">
              <w:rPr>
                <w:rFonts w:ascii="Times New Roman" w:hAnsi="Times New Roman" w:cs="Times New Roman"/>
                <w:i/>
                <w:iCs/>
                <w:sz w:val="24"/>
                <w:szCs w:val="24"/>
              </w:rPr>
              <w:t>Рекомендуемые и</w:t>
            </w:r>
            <w:r w:rsidRPr="000137A0">
              <w:rPr>
                <w:rFonts w:ascii="Times New Roman" w:eastAsia="Times New Roman" w:hAnsi="Times New Roman" w:cs="Times New Roman"/>
                <w:i/>
                <w:iCs/>
                <w:sz w:val="24"/>
                <w:szCs w:val="24"/>
              </w:rPr>
              <w:t>сточники: п.9,</w:t>
            </w:r>
            <w:r w:rsidRPr="000137A0">
              <w:rPr>
                <w:rFonts w:ascii="Times New Roman" w:eastAsia="Times New Roman" w:hAnsi="Times New Roman" w:cs="Times New Roman"/>
                <w:i/>
                <w:iCs/>
                <w:sz w:val="24"/>
                <w:szCs w:val="24"/>
                <w:lang w:val="en-US"/>
              </w:rPr>
              <w:t xml:space="preserve"> </w:t>
            </w:r>
            <w:r w:rsidRPr="000137A0">
              <w:rPr>
                <w:rFonts w:ascii="Times New Roman" w:eastAsia="Times New Roman" w:hAnsi="Times New Roman" w:cs="Times New Roman"/>
                <w:i/>
                <w:iCs/>
                <w:sz w:val="24"/>
                <w:szCs w:val="24"/>
              </w:rPr>
              <w:t>[1,3,8-</w:t>
            </w:r>
            <w:r w:rsidR="00D144D0">
              <w:rPr>
                <w:rFonts w:ascii="Times New Roman" w:eastAsia="Times New Roman" w:hAnsi="Times New Roman" w:cs="Times New Roman"/>
                <w:i/>
                <w:iCs/>
                <w:sz w:val="24"/>
                <w:szCs w:val="24"/>
              </w:rPr>
              <w:t>9</w:t>
            </w:r>
            <w:r w:rsidRPr="000137A0">
              <w:rPr>
                <w:rFonts w:ascii="Times New Roman" w:eastAsia="Times New Roman" w:hAnsi="Times New Roman" w:cs="Times New Roman"/>
                <w:i/>
                <w:iCs/>
                <w:sz w:val="24"/>
                <w:szCs w:val="24"/>
              </w:rPr>
              <w:t>]</w:t>
            </w:r>
          </w:p>
        </w:tc>
        <w:tc>
          <w:tcPr>
            <w:tcW w:w="1843" w:type="dxa"/>
          </w:tcPr>
          <w:p w14:paraId="69322758" w14:textId="6D1FEE20" w:rsidR="00E36780" w:rsidRPr="008F1F5A" w:rsidRDefault="00386BCC" w:rsidP="00151E4C">
            <w:pPr>
              <w:widowControl w:val="0"/>
              <w:rPr>
                <w:rFonts w:ascii="Times New Roman" w:hAnsi="Times New Roman" w:cs="Times New Roman"/>
                <w:sz w:val="24"/>
                <w:szCs w:val="24"/>
              </w:rPr>
            </w:pPr>
            <w:proofErr w:type="spellStart"/>
            <w:r w:rsidRPr="008F1F5A">
              <w:rPr>
                <w:rFonts w:ascii="Times New Roman" w:hAnsi="Times New Roman" w:cs="Times New Roman"/>
                <w:sz w:val="24"/>
                <w:szCs w:val="24"/>
              </w:rPr>
              <w:t>Интерактив</w:t>
            </w:r>
            <w:proofErr w:type="spellEnd"/>
            <w:r w:rsidRPr="008F1F5A">
              <w:rPr>
                <w:rFonts w:ascii="Times New Roman" w:hAnsi="Times New Roman" w:cs="Times New Roman"/>
                <w:sz w:val="24"/>
                <w:szCs w:val="24"/>
              </w:rPr>
              <w:t xml:space="preserve"> – Практикум по решению задач по тематике занятия в малых группах (2-4 студента) и коллективное обсуждение решений – до </w:t>
            </w:r>
            <w:r w:rsidR="00CB6B5A">
              <w:rPr>
                <w:rFonts w:ascii="Times New Roman" w:hAnsi="Times New Roman" w:cs="Times New Roman"/>
                <w:sz w:val="24"/>
                <w:szCs w:val="24"/>
              </w:rPr>
              <w:t>10</w:t>
            </w:r>
            <w:r w:rsidRPr="008F1F5A">
              <w:rPr>
                <w:rFonts w:ascii="Times New Roman" w:hAnsi="Times New Roman" w:cs="Times New Roman"/>
                <w:sz w:val="24"/>
                <w:szCs w:val="24"/>
              </w:rPr>
              <w:t>0% от трудоемкости практического занятия.</w:t>
            </w:r>
          </w:p>
        </w:tc>
      </w:tr>
    </w:tbl>
    <w:p w14:paraId="0B33A314" w14:textId="77777777" w:rsidR="00991C26" w:rsidRPr="0094294A" w:rsidRDefault="00991C26" w:rsidP="00155E57">
      <w:pPr>
        <w:pStyle w:val="1"/>
        <w:numPr>
          <w:ilvl w:val="0"/>
          <w:numId w:val="43"/>
        </w:numPr>
        <w:spacing w:before="240" w:line="360" w:lineRule="auto"/>
        <w:jc w:val="both"/>
      </w:pPr>
      <w:bookmarkStart w:id="14" w:name="_Toc118912966"/>
      <w:bookmarkStart w:id="15" w:name="_Toc485307220"/>
      <w:bookmarkStart w:id="16" w:name="_Toc485836350"/>
      <w:bookmarkEnd w:id="12"/>
      <w:bookmarkEnd w:id="13"/>
      <w:r w:rsidRPr="0094294A">
        <w:t>Перечень учебно-методического обеспечения для самостоятельной работы обучающихся по дисциплине</w:t>
      </w:r>
      <w:bookmarkEnd w:id="14"/>
    </w:p>
    <w:p w14:paraId="5703F248" w14:textId="00366B6D" w:rsidR="00991C26" w:rsidRPr="0094294A" w:rsidRDefault="00991C26" w:rsidP="00155E57">
      <w:pPr>
        <w:pStyle w:val="2"/>
        <w:numPr>
          <w:ilvl w:val="1"/>
          <w:numId w:val="41"/>
        </w:numPr>
        <w:spacing w:line="360" w:lineRule="auto"/>
        <w:rPr>
          <w:rFonts w:eastAsia="Times New Roman"/>
        </w:rPr>
      </w:pPr>
      <w:bookmarkStart w:id="17" w:name="_Toc118912967"/>
      <w:r w:rsidRPr="0094294A">
        <w:rPr>
          <w:rFonts w:eastAsia="Times New Roman"/>
        </w:rPr>
        <w:t>Перечень вопросов, отводимых на самостоятельное освоение дисциплины, формы внеаудиторной самостоятельной работы</w:t>
      </w:r>
      <w:bookmarkEnd w:id="17"/>
    </w:p>
    <w:p w14:paraId="55D92ECC" w14:textId="42264CEE" w:rsidR="008B3F4F" w:rsidRDefault="008B3F4F" w:rsidP="00F03618">
      <w:pPr>
        <w:suppressAutoHyphens/>
        <w:spacing w:after="0" w:line="360" w:lineRule="auto"/>
        <w:rPr>
          <w:rFonts w:ascii="Times New Roman" w:eastAsia="Times New Roman" w:hAnsi="Times New Roman" w:cs="Times New Roman"/>
          <w:b/>
          <w:i/>
          <w:sz w:val="28"/>
          <w:szCs w:val="28"/>
        </w:rPr>
      </w:pPr>
    </w:p>
    <w:tbl>
      <w:tblPr>
        <w:tblW w:w="575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5"/>
        <w:gridCol w:w="5472"/>
        <w:gridCol w:w="2681"/>
      </w:tblGrid>
      <w:tr w:rsidR="004E5C9E" w:rsidRPr="004E5C9E" w14:paraId="71E87A8D" w14:textId="77777777" w:rsidTr="00955941">
        <w:trPr>
          <w:trHeight w:val="770"/>
        </w:trPr>
        <w:tc>
          <w:tcPr>
            <w:tcW w:w="1150" w:type="pct"/>
          </w:tcPr>
          <w:p w14:paraId="001EBE0C" w14:textId="77777777" w:rsidR="00F03618" w:rsidRDefault="004E5C9E" w:rsidP="004E5C9E">
            <w:pPr>
              <w:keepNext/>
              <w:spacing w:after="0" w:line="240" w:lineRule="auto"/>
              <w:jc w:val="center"/>
              <w:rPr>
                <w:rFonts w:ascii="Times New Roman" w:hAnsi="Times New Roman" w:cs="Times New Roman"/>
                <w:b/>
                <w:sz w:val="24"/>
                <w:szCs w:val="24"/>
              </w:rPr>
            </w:pPr>
            <w:r w:rsidRPr="004E5C9E">
              <w:rPr>
                <w:rFonts w:ascii="Times New Roman" w:hAnsi="Times New Roman" w:cs="Times New Roman"/>
                <w:b/>
                <w:sz w:val="24"/>
                <w:szCs w:val="24"/>
              </w:rPr>
              <w:t>Наименование тем</w:t>
            </w:r>
          </w:p>
          <w:p w14:paraId="00874896" w14:textId="486259E0" w:rsidR="004E5C9E" w:rsidRPr="004E5C9E" w:rsidRDefault="004E5C9E" w:rsidP="004E5C9E">
            <w:pPr>
              <w:keepNext/>
              <w:spacing w:after="0" w:line="240" w:lineRule="auto"/>
              <w:jc w:val="center"/>
              <w:rPr>
                <w:rFonts w:ascii="Times New Roman" w:eastAsia="Times New Roman" w:hAnsi="Times New Roman" w:cs="Times New Roman"/>
                <w:sz w:val="24"/>
                <w:szCs w:val="24"/>
              </w:rPr>
            </w:pPr>
            <w:r w:rsidRPr="004E5C9E">
              <w:rPr>
                <w:rFonts w:ascii="Times New Roman" w:hAnsi="Times New Roman" w:cs="Times New Roman"/>
                <w:b/>
                <w:sz w:val="24"/>
                <w:szCs w:val="24"/>
              </w:rPr>
              <w:t xml:space="preserve"> (разделов) дисциплины</w:t>
            </w:r>
          </w:p>
        </w:tc>
        <w:tc>
          <w:tcPr>
            <w:tcW w:w="2584" w:type="pct"/>
          </w:tcPr>
          <w:p w14:paraId="7E525730" w14:textId="77777777" w:rsidR="00955941" w:rsidRDefault="004E5C9E" w:rsidP="004E5C9E">
            <w:pPr>
              <w:keepNext/>
              <w:spacing w:after="0" w:line="240" w:lineRule="auto"/>
              <w:jc w:val="center"/>
              <w:rPr>
                <w:rFonts w:ascii="Times New Roman" w:hAnsi="Times New Roman" w:cs="Times New Roman"/>
                <w:b/>
                <w:sz w:val="24"/>
                <w:szCs w:val="24"/>
              </w:rPr>
            </w:pPr>
            <w:r w:rsidRPr="004E5C9E">
              <w:rPr>
                <w:rFonts w:ascii="Times New Roman" w:hAnsi="Times New Roman" w:cs="Times New Roman"/>
                <w:b/>
                <w:sz w:val="24"/>
                <w:szCs w:val="24"/>
              </w:rPr>
              <w:t xml:space="preserve">Перечень вопросов, отводимых на </w:t>
            </w:r>
          </w:p>
          <w:p w14:paraId="60F84EC6" w14:textId="0E556D64" w:rsidR="004E5C9E" w:rsidRPr="004E5C9E" w:rsidRDefault="004E5C9E" w:rsidP="004E5C9E">
            <w:pPr>
              <w:keepNext/>
              <w:spacing w:after="0" w:line="240" w:lineRule="auto"/>
              <w:jc w:val="center"/>
              <w:rPr>
                <w:rFonts w:ascii="Times New Roman" w:eastAsia="Times New Roman" w:hAnsi="Times New Roman" w:cs="Times New Roman"/>
                <w:b/>
                <w:sz w:val="24"/>
                <w:szCs w:val="24"/>
              </w:rPr>
            </w:pPr>
            <w:r w:rsidRPr="004E5C9E">
              <w:rPr>
                <w:rFonts w:ascii="Times New Roman" w:hAnsi="Times New Roman" w:cs="Times New Roman"/>
                <w:b/>
                <w:sz w:val="24"/>
                <w:szCs w:val="24"/>
              </w:rPr>
              <w:t>самостоятельное освоение</w:t>
            </w:r>
          </w:p>
        </w:tc>
        <w:tc>
          <w:tcPr>
            <w:tcW w:w="1266" w:type="pct"/>
          </w:tcPr>
          <w:p w14:paraId="30F2E92F" w14:textId="77777777" w:rsidR="004E5C9E" w:rsidRPr="004E5C9E" w:rsidRDefault="004E5C9E" w:rsidP="004E5C9E">
            <w:pPr>
              <w:keepNext/>
              <w:spacing w:after="0" w:line="240" w:lineRule="auto"/>
              <w:jc w:val="center"/>
              <w:rPr>
                <w:rFonts w:ascii="Times New Roman" w:eastAsia="Times New Roman" w:hAnsi="Times New Roman" w:cs="Times New Roman"/>
                <w:b/>
                <w:sz w:val="24"/>
                <w:szCs w:val="24"/>
              </w:rPr>
            </w:pPr>
            <w:r w:rsidRPr="004E5C9E">
              <w:rPr>
                <w:rFonts w:ascii="Times New Roman" w:hAnsi="Times New Roman" w:cs="Times New Roman"/>
                <w:b/>
                <w:sz w:val="24"/>
                <w:szCs w:val="24"/>
              </w:rPr>
              <w:t>Формы внеаудиторной самостоятельной работы</w:t>
            </w:r>
          </w:p>
        </w:tc>
      </w:tr>
      <w:tr w:rsidR="004E5C9E" w:rsidRPr="002D760D" w14:paraId="5477E814" w14:textId="77777777" w:rsidTr="00955941">
        <w:trPr>
          <w:trHeight w:val="1640"/>
        </w:trPr>
        <w:tc>
          <w:tcPr>
            <w:tcW w:w="1150" w:type="pct"/>
          </w:tcPr>
          <w:p w14:paraId="7EB26230" w14:textId="77777777" w:rsidR="004E5C9E" w:rsidRPr="002D760D" w:rsidRDefault="004E5C9E" w:rsidP="004E5C9E">
            <w:pPr>
              <w:spacing w:after="0" w:line="240" w:lineRule="auto"/>
              <w:rPr>
                <w:rFonts w:ascii="Times New Roman" w:eastAsia="Times New Roman" w:hAnsi="Times New Roman" w:cs="Times New Roman"/>
                <w:color w:val="000000"/>
                <w:sz w:val="24"/>
                <w:szCs w:val="24"/>
              </w:rPr>
            </w:pPr>
            <w:r w:rsidRPr="002D760D">
              <w:rPr>
                <w:rFonts w:ascii="Times New Roman" w:eastAsia="Times New Roman" w:hAnsi="Times New Roman" w:cs="Times New Roman"/>
                <w:color w:val="000000"/>
                <w:sz w:val="24"/>
                <w:szCs w:val="24"/>
              </w:rPr>
              <w:t>Основы классической финансовой математики</w:t>
            </w:r>
          </w:p>
        </w:tc>
        <w:tc>
          <w:tcPr>
            <w:tcW w:w="2584" w:type="pct"/>
          </w:tcPr>
          <w:p w14:paraId="1C6DCC18" w14:textId="77777777" w:rsidR="004E5C9E" w:rsidRPr="002D760D" w:rsidRDefault="004E5C9E" w:rsidP="004E5C9E">
            <w:pPr>
              <w:keepNext/>
              <w:spacing w:after="0" w:line="240" w:lineRule="auto"/>
              <w:rPr>
                <w:rFonts w:ascii="Times New Roman" w:eastAsia="Times New Roman" w:hAnsi="Times New Roman" w:cs="Times New Roman"/>
                <w:sz w:val="24"/>
                <w:szCs w:val="24"/>
              </w:rPr>
            </w:pPr>
            <w:r w:rsidRPr="002D760D">
              <w:rPr>
                <w:rFonts w:ascii="Times New Roman" w:eastAsia="Times New Roman" w:hAnsi="Times New Roman" w:cs="Times New Roman"/>
                <w:sz w:val="24"/>
                <w:szCs w:val="24"/>
              </w:rPr>
              <w:t>Схемы погашения кредита</w:t>
            </w:r>
          </w:p>
          <w:p w14:paraId="3B3B638D" w14:textId="3795D13E" w:rsidR="004E5C9E" w:rsidRDefault="004E5C9E" w:rsidP="004E5C9E">
            <w:pPr>
              <w:keepNext/>
              <w:spacing w:after="0" w:line="240" w:lineRule="auto"/>
              <w:rPr>
                <w:rFonts w:ascii="Times New Roman" w:eastAsia="Times New Roman" w:hAnsi="Times New Roman" w:cs="Times New Roman"/>
                <w:sz w:val="24"/>
                <w:szCs w:val="24"/>
              </w:rPr>
            </w:pPr>
            <w:r w:rsidRPr="002D760D">
              <w:rPr>
                <w:rFonts w:ascii="Times New Roman" w:eastAsia="Times New Roman" w:hAnsi="Times New Roman" w:cs="Times New Roman"/>
                <w:sz w:val="24"/>
                <w:szCs w:val="24"/>
              </w:rPr>
              <w:t>Инфляция и ее влияние на показатели эффективности инвестиционных проектов</w:t>
            </w:r>
          </w:p>
          <w:p w14:paraId="09890DD8" w14:textId="00D30313" w:rsidR="001C2CEB" w:rsidRPr="002D760D" w:rsidRDefault="001C2CEB" w:rsidP="004E5C9E">
            <w:pPr>
              <w:keepNext/>
              <w:spacing w:after="0" w:line="240" w:lineRule="auto"/>
              <w:rPr>
                <w:rFonts w:ascii="Times New Roman" w:eastAsia="Times New Roman" w:hAnsi="Times New Roman" w:cs="Times New Roman"/>
                <w:sz w:val="24"/>
                <w:szCs w:val="24"/>
              </w:rPr>
            </w:pPr>
            <w:r w:rsidRPr="00C13ADA">
              <w:rPr>
                <w:rFonts w:ascii="Times New Roman" w:eastAsia="Times New Roman" w:hAnsi="Times New Roman" w:cs="Times New Roman"/>
                <w:sz w:val="24"/>
                <w:szCs w:val="24"/>
              </w:rPr>
              <w:t>Производные процентные расчеты и кривые доходности</w:t>
            </w:r>
          </w:p>
          <w:p w14:paraId="4CA0FDE6" w14:textId="77777777" w:rsidR="004E5C9E" w:rsidRDefault="004E5C9E" w:rsidP="004E5C9E">
            <w:pPr>
              <w:keepNext/>
              <w:spacing w:after="0" w:line="240" w:lineRule="auto"/>
              <w:rPr>
                <w:rFonts w:ascii="Times New Roman" w:eastAsia="Times New Roman" w:hAnsi="Times New Roman" w:cs="Times New Roman"/>
                <w:sz w:val="24"/>
                <w:szCs w:val="24"/>
              </w:rPr>
            </w:pPr>
          </w:p>
          <w:p w14:paraId="7066DFDA" w14:textId="44FD8340" w:rsidR="00F03618" w:rsidRPr="002D760D" w:rsidRDefault="00F03618" w:rsidP="004E5C9E">
            <w:pPr>
              <w:keepNext/>
              <w:spacing w:after="0" w:line="240" w:lineRule="auto"/>
              <w:rPr>
                <w:rFonts w:ascii="Times New Roman" w:eastAsia="Times New Roman" w:hAnsi="Times New Roman" w:cs="Times New Roman"/>
                <w:sz w:val="24"/>
                <w:szCs w:val="24"/>
              </w:rPr>
            </w:pPr>
          </w:p>
        </w:tc>
        <w:tc>
          <w:tcPr>
            <w:tcW w:w="1266" w:type="pct"/>
          </w:tcPr>
          <w:p w14:paraId="35A6A0E9" w14:textId="77777777" w:rsidR="004E5C9E" w:rsidRPr="002D760D" w:rsidRDefault="004E5C9E" w:rsidP="003F725B">
            <w:pPr>
              <w:suppressAutoHyphens/>
              <w:spacing w:after="0" w:line="240" w:lineRule="auto"/>
              <w:jc w:val="both"/>
              <w:rPr>
                <w:rFonts w:ascii="Times New Roman" w:eastAsia="Times New Roman" w:hAnsi="Times New Roman" w:cs="Times New Roman"/>
                <w:b/>
                <w:sz w:val="24"/>
                <w:szCs w:val="24"/>
              </w:rPr>
            </w:pPr>
            <w:r w:rsidRPr="002D760D">
              <w:rPr>
                <w:rFonts w:ascii="Times New Roman" w:eastAsia="Times New Roman" w:hAnsi="Times New Roman" w:cs="Times New Roman"/>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4E5C9E" w:rsidRPr="002D760D" w14:paraId="779A174F" w14:textId="77777777" w:rsidTr="00955941">
        <w:trPr>
          <w:trHeight w:val="1253"/>
        </w:trPr>
        <w:tc>
          <w:tcPr>
            <w:tcW w:w="1150" w:type="pct"/>
          </w:tcPr>
          <w:p w14:paraId="170F3484" w14:textId="77777777" w:rsidR="004E5C9E" w:rsidRPr="002D760D" w:rsidRDefault="004E5C9E" w:rsidP="004E5C9E">
            <w:pPr>
              <w:spacing w:after="0" w:line="240" w:lineRule="auto"/>
              <w:rPr>
                <w:rFonts w:ascii="Times New Roman" w:eastAsia="Times New Roman" w:hAnsi="Times New Roman" w:cs="Times New Roman"/>
                <w:color w:val="000000"/>
                <w:sz w:val="24"/>
                <w:szCs w:val="24"/>
              </w:rPr>
            </w:pPr>
            <w:r w:rsidRPr="002D760D">
              <w:rPr>
                <w:rFonts w:ascii="Times New Roman" w:eastAsia="Times New Roman" w:hAnsi="Times New Roman" w:cs="Times New Roman"/>
                <w:sz w:val="24"/>
                <w:szCs w:val="24"/>
              </w:rPr>
              <w:t>Облигации</w:t>
            </w:r>
          </w:p>
        </w:tc>
        <w:tc>
          <w:tcPr>
            <w:tcW w:w="2584" w:type="pct"/>
          </w:tcPr>
          <w:p w14:paraId="3D5E58FC" w14:textId="2BBD1365" w:rsidR="004E5C9E" w:rsidRDefault="004E5C9E" w:rsidP="004E5C9E">
            <w:pPr>
              <w:keepNext/>
              <w:spacing w:after="0" w:line="240" w:lineRule="auto"/>
              <w:rPr>
                <w:rFonts w:ascii="Times New Roman" w:eastAsia="Times New Roman" w:hAnsi="Times New Roman" w:cs="Times New Roman"/>
                <w:sz w:val="24"/>
                <w:szCs w:val="24"/>
              </w:rPr>
            </w:pPr>
            <w:r w:rsidRPr="002D760D">
              <w:rPr>
                <w:rFonts w:ascii="Times New Roman" w:eastAsia="Times New Roman" w:hAnsi="Times New Roman" w:cs="Times New Roman"/>
                <w:sz w:val="24"/>
                <w:szCs w:val="24"/>
              </w:rPr>
              <w:t>Методы определения временной структуры процентных ставок</w:t>
            </w:r>
          </w:p>
          <w:p w14:paraId="0F9DCF61" w14:textId="1CBC0CF5" w:rsidR="00FB4EC3" w:rsidRPr="002D760D" w:rsidRDefault="00FB4EC3" w:rsidP="004E5C9E">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w:t>
            </w:r>
            <w:proofErr w:type="spellStart"/>
            <w:r>
              <w:rPr>
                <w:rFonts w:ascii="Times New Roman" w:eastAsia="Times New Roman" w:hAnsi="Times New Roman" w:cs="Times New Roman"/>
                <w:sz w:val="24"/>
                <w:szCs w:val="24"/>
              </w:rPr>
              <w:t>дюрации</w:t>
            </w:r>
            <w:proofErr w:type="spellEnd"/>
            <w:r>
              <w:rPr>
                <w:rFonts w:ascii="Times New Roman" w:eastAsia="Times New Roman" w:hAnsi="Times New Roman" w:cs="Times New Roman"/>
                <w:sz w:val="24"/>
                <w:szCs w:val="24"/>
              </w:rPr>
              <w:t xml:space="preserve"> облигации</w:t>
            </w:r>
          </w:p>
          <w:p w14:paraId="5928481B" w14:textId="3FEE158A" w:rsidR="004E5C9E" w:rsidRDefault="00FB4EC3" w:rsidP="004E5C9E">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Свойства выпуклости облигации</w:t>
            </w:r>
          </w:p>
          <w:p w14:paraId="67889BC1" w14:textId="19B89491" w:rsidR="00F03618" w:rsidRPr="002D760D" w:rsidRDefault="00F03618" w:rsidP="004E5C9E">
            <w:pPr>
              <w:keepNext/>
              <w:spacing w:after="0" w:line="240" w:lineRule="auto"/>
              <w:rPr>
                <w:rFonts w:ascii="Times New Roman" w:eastAsia="Times New Roman" w:hAnsi="Times New Roman" w:cs="Times New Roman"/>
                <w:sz w:val="24"/>
                <w:szCs w:val="24"/>
              </w:rPr>
            </w:pPr>
          </w:p>
        </w:tc>
        <w:tc>
          <w:tcPr>
            <w:tcW w:w="1266" w:type="pct"/>
          </w:tcPr>
          <w:p w14:paraId="7ECC1DA4" w14:textId="77777777" w:rsidR="004E5C9E" w:rsidRPr="002D760D" w:rsidRDefault="004E5C9E" w:rsidP="004E5C9E">
            <w:pPr>
              <w:keepNext/>
              <w:spacing w:after="0" w:line="240" w:lineRule="auto"/>
              <w:rPr>
                <w:rFonts w:ascii="Times New Roman" w:eastAsia="Times New Roman" w:hAnsi="Times New Roman" w:cs="Times New Roman"/>
                <w:b/>
                <w:sz w:val="24"/>
                <w:szCs w:val="24"/>
              </w:rPr>
            </w:pPr>
            <w:r w:rsidRPr="002D760D">
              <w:rPr>
                <w:rFonts w:ascii="Times New Roman" w:eastAsia="Times New Roman" w:hAnsi="Times New Roman" w:cs="Times New Roman"/>
                <w:sz w:val="24"/>
                <w:szCs w:val="24"/>
              </w:rPr>
              <w:t>Работа с учебной литературой. Решение типовых задач.  Разбор вопросов по теме занятия. Выполнение домашних заданий.</w:t>
            </w:r>
          </w:p>
        </w:tc>
      </w:tr>
      <w:tr w:rsidR="004E5C9E" w:rsidRPr="002D760D" w14:paraId="75C9AEB1" w14:textId="77777777" w:rsidTr="00955941">
        <w:trPr>
          <w:trHeight w:val="1996"/>
        </w:trPr>
        <w:tc>
          <w:tcPr>
            <w:tcW w:w="1150" w:type="pct"/>
          </w:tcPr>
          <w:p w14:paraId="6D7D1FEB" w14:textId="77777777" w:rsidR="004E5C9E" w:rsidRPr="002D760D" w:rsidRDefault="004E5C9E" w:rsidP="004E5C9E">
            <w:pPr>
              <w:spacing w:after="0" w:line="240" w:lineRule="auto"/>
              <w:rPr>
                <w:rFonts w:ascii="Times New Roman" w:eastAsia="Times New Roman" w:hAnsi="Times New Roman" w:cs="Times New Roman"/>
                <w:color w:val="000000"/>
                <w:sz w:val="24"/>
                <w:szCs w:val="24"/>
              </w:rPr>
            </w:pPr>
            <w:r w:rsidRPr="002D760D">
              <w:rPr>
                <w:rFonts w:ascii="Times New Roman" w:eastAsia="Times New Roman" w:hAnsi="Times New Roman" w:cs="Times New Roman"/>
                <w:sz w:val="24"/>
                <w:szCs w:val="24"/>
              </w:rPr>
              <w:t>Портфельный анализ</w:t>
            </w:r>
          </w:p>
        </w:tc>
        <w:tc>
          <w:tcPr>
            <w:tcW w:w="2584" w:type="pct"/>
          </w:tcPr>
          <w:p w14:paraId="743E5BB3" w14:textId="7549E6B2" w:rsidR="004E5C9E" w:rsidRDefault="004E5C9E" w:rsidP="004E5C9E">
            <w:pPr>
              <w:keepNext/>
              <w:spacing w:after="0" w:line="240" w:lineRule="auto"/>
              <w:rPr>
                <w:rFonts w:ascii="Times New Roman" w:eastAsia="Times New Roman" w:hAnsi="Times New Roman" w:cs="Times New Roman"/>
                <w:sz w:val="24"/>
                <w:szCs w:val="24"/>
              </w:rPr>
            </w:pPr>
            <w:r w:rsidRPr="002D760D">
              <w:rPr>
                <w:rFonts w:ascii="Times New Roman" w:eastAsia="Times New Roman" w:hAnsi="Times New Roman" w:cs="Times New Roman"/>
                <w:sz w:val="24"/>
                <w:szCs w:val="24"/>
              </w:rPr>
              <w:t>Методы построения оптимальных портфелей</w:t>
            </w:r>
          </w:p>
          <w:p w14:paraId="2F2436BF" w14:textId="6906EEFD" w:rsidR="00FB4EC3" w:rsidRPr="002D760D" w:rsidRDefault="00FB4EC3" w:rsidP="004E5C9E">
            <w:pPr>
              <w:keepNext/>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Графическое </w:t>
            </w:r>
            <w:r w:rsidR="00E9046E">
              <w:rPr>
                <w:rFonts w:ascii="Times New Roman" w:eastAsia="Times New Roman" w:hAnsi="Times New Roman" w:cs="Times New Roman"/>
                <w:sz w:val="24"/>
                <w:szCs w:val="24"/>
              </w:rPr>
              <w:t>представление уравнения минимальной границы</w:t>
            </w:r>
          </w:p>
          <w:p w14:paraId="09ACCD23" w14:textId="77777777" w:rsidR="004E5C9E" w:rsidRDefault="004E5C9E" w:rsidP="004E5C9E">
            <w:pPr>
              <w:keepNext/>
              <w:spacing w:after="0" w:line="240" w:lineRule="auto"/>
              <w:rPr>
                <w:rFonts w:ascii="Times New Roman" w:eastAsia="Times New Roman" w:hAnsi="Times New Roman" w:cs="Times New Roman"/>
                <w:sz w:val="24"/>
                <w:szCs w:val="24"/>
              </w:rPr>
            </w:pPr>
          </w:p>
          <w:p w14:paraId="1750E06F" w14:textId="3FCF2AE1" w:rsidR="00F03618" w:rsidRPr="002D760D" w:rsidRDefault="00F03618" w:rsidP="004E5C9E">
            <w:pPr>
              <w:keepNext/>
              <w:spacing w:after="0" w:line="240" w:lineRule="auto"/>
              <w:rPr>
                <w:rFonts w:ascii="Times New Roman" w:eastAsia="Times New Roman" w:hAnsi="Times New Roman" w:cs="Times New Roman"/>
                <w:sz w:val="24"/>
                <w:szCs w:val="24"/>
              </w:rPr>
            </w:pPr>
          </w:p>
        </w:tc>
        <w:tc>
          <w:tcPr>
            <w:tcW w:w="1266" w:type="pct"/>
          </w:tcPr>
          <w:p w14:paraId="14BEC64A" w14:textId="77777777" w:rsidR="004E5C9E" w:rsidRPr="002D760D" w:rsidRDefault="004E5C9E" w:rsidP="004E5C9E">
            <w:pPr>
              <w:keepNext/>
              <w:spacing w:after="0" w:line="240" w:lineRule="auto"/>
              <w:rPr>
                <w:rFonts w:ascii="Times New Roman" w:eastAsia="Times New Roman" w:hAnsi="Times New Roman" w:cs="Times New Roman"/>
                <w:b/>
                <w:sz w:val="24"/>
                <w:szCs w:val="24"/>
              </w:rPr>
            </w:pPr>
            <w:r w:rsidRPr="002D760D">
              <w:rPr>
                <w:rFonts w:ascii="Times New Roman" w:eastAsia="Times New Roman" w:hAnsi="Times New Roman" w:cs="Times New Roman"/>
                <w:sz w:val="24"/>
                <w:szCs w:val="24"/>
              </w:rPr>
              <w:t>Работа с учебной литературой. Решение типовых задач.  Разбор вопросов по теме занятия. Работа с источниками и поиск информаций в Интернете. Выполнение домашних заданий.</w:t>
            </w:r>
          </w:p>
        </w:tc>
      </w:tr>
      <w:tr w:rsidR="004E5C9E" w:rsidRPr="002D760D" w14:paraId="25B64A85" w14:textId="77777777" w:rsidTr="00955941">
        <w:trPr>
          <w:trHeight w:val="1707"/>
        </w:trPr>
        <w:tc>
          <w:tcPr>
            <w:tcW w:w="1150" w:type="pct"/>
          </w:tcPr>
          <w:p w14:paraId="553FA3C7" w14:textId="77777777" w:rsidR="004E5C9E" w:rsidRPr="002D760D" w:rsidRDefault="004E5C9E" w:rsidP="004E5C9E">
            <w:pPr>
              <w:spacing w:after="0" w:line="240" w:lineRule="auto"/>
              <w:rPr>
                <w:rFonts w:ascii="Times New Roman" w:eastAsia="Times New Roman" w:hAnsi="Times New Roman" w:cs="Times New Roman"/>
                <w:color w:val="000000"/>
                <w:sz w:val="24"/>
                <w:szCs w:val="24"/>
              </w:rPr>
            </w:pPr>
            <w:r w:rsidRPr="002D760D">
              <w:rPr>
                <w:rFonts w:ascii="Times New Roman" w:eastAsia="Times New Roman" w:hAnsi="Times New Roman" w:cs="Times New Roman"/>
                <w:sz w:val="24"/>
                <w:szCs w:val="24"/>
              </w:rPr>
              <w:t>Производные финансовые инструменты</w:t>
            </w:r>
          </w:p>
        </w:tc>
        <w:tc>
          <w:tcPr>
            <w:tcW w:w="2584" w:type="pct"/>
          </w:tcPr>
          <w:p w14:paraId="057ADD4B" w14:textId="77777777" w:rsidR="004E5C9E" w:rsidRPr="002D760D" w:rsidRDefault="004E5C9E" w:rsidP="004E5C9E">
            <w:pPr>
              <w:keepNext/>
              <w:spacing w:after="0" w:line="240" w:lineRule="auto"/>
              <w:rPr>
                <w:rFonts w:ascii="Times New Roman" w:eastAsia="Times New Roman" w:hAnsi="Times New Roman" w:cs="Times New Roman"/>
                <w:sz w:val="24"/>
                <w:szCs w:val="24"/>
              </w:rPr>
            </w:pPr>
            <w:r w:rsidRPr="002D760D">
              <w:rPr>
                <w:rFonts w:ascii="Times New Roman" w:eastAsia="Times New Roman" w:hAnsi="Times New Roman" w:cs="Times New Roman"/>
                <w:sz w:val="24"/>
                <w:szCs w:val="24"/>
              </w:rPr>
              <w:t>Непрерывные случайные процессы</w:t>
            </w:r>
          </w:p>
          <w:p w14:paraId="2B48CCAD" w14:textId="7CED0214" w:rsidR="00F03618" w:rsidRPr="002D760D" w:rsidRDefault="004E5C9E" w:rsidP="004E5C9E">
            <w:pPr>
              <w:keepNext/>
              <w:spacing w:after="0" w:line="240" w:lineRule="auto"/>
              <w:rPr>
                <w:rFonts w:ascii="Times New Roman" w:eastAsia="Times New Roman" w:hAnsi="Times New Roman" w:cs="Times New Roman"/>
                <w:sz w:val="24"/>
                <w:szCs w:val="24"/>
              </w:rPr>
            </w:pPr>
            <w:r w:rsidRPr="002D760D">
              <w:rPr>
                <w:rFonts w:ascii="Times New Roman" w:eastAsia="Times New Roman" w:hAnsi="Times New Roman" w:cs="Times New Roman"/>
                <w:sz w:val="24"/>
                <w:szCs w:val="24"/>
              </w:rPr>
              <w:t>Численные методы для вычисления цены производных инструментов</w:t>
            </w:r>
          </w:p>
        </w:tc>
        <w:tc>
          <w:tcPr>
            <w:tcW w:w="1266" w:type="pct"/>
          </w:tcPr>
          <w:p w14:paraId="22E0D0C8" w14:textId="77777777" w:rsidR="004E5C9E" w:rsidRPr="002D760D" w:rsidRDefault="004E5C9E" w:rsidP="004E5C9E">
            <w:pPr>
              <w:keepNext/>
              <w:spacing w:after="0" w:line="240" w:lineRule="auto"/>
              <w:rPr>
                <w:rFonts w:ascii="Times New Roman" w:eastAsia="Times New Roman" w:hAnsi="Times New Roman" w:cs="Times New Roman"/>
                <w:b/>
                <w:sz w:val="24"/>
                <w:szCs w:val="24"/>
              </w:rPr>
            </w:pPr>
            <w:r w:rsidRPr="002D760D">
              <w:rPr>
                <w:rFonts w:ascii="Times New Roman" w:eastAsia="Times New Roman" w:hAnsi="Times New Roman" w:cs="Times New Roman"/>
                <w:sz w:val="24"/>
                <w:szCs w:val="24"/>
              </w:rPr>
              <w:t>Работа с учебной литературой. Решение типовых задач. Разбор вопросов по теме занятия. Выполнение домашних заданий.</w:t>
            </w:r>
          </w:p>
        </w:tc>
      </w:tr>
      <w:tr w:rsidR="004E5C9E" w:rsidRPr="002D760D" w14:paraId="6908C684" w14:textId="77777777" w:rsidTr="00955941">
        <w:trPr>
          <w:trHeight w:val="1416"/>
        </w:trPr>
        <w:tc>
          <w:tcPr>
            <w:tcW w:w="1150" w:type="pct"/>
          </w:tcPr>
          <w:p w14:paraId="5D559D31" w14:textId="77777777" w:rsidR="004E5C9E" w:rsidRPr="002D760D" w:rsidRDefault="004E5C9E" w:rsidP="004E5C9E">
            <w:pPr>
              <w:spacing w:after="0" w:line="240" w:lineRule="auto"/>
              <w:rPr>
                <w:rFonts w:ascii="Times New Roman" w:eastAsia="Times New Roman" w:hAnsi="Times New Roman" w:cs="Times New Roman"/>
                <w:color w:val="000000"/>
                <w:sz w:val="24"/>
                <w:szCs w:val="24"/>
              </w:rPr>
            </w:pPr>
            <w:r w:rsidRPr="002D760D">
              <w:rPr>
                <w:rFonts w:ascii="Times New Roman" w:eastAsia="Times New Roman" w:hAnsi="Times New Roman" w:cs="Times New Roman"/>
                <w:color w:val="000000"/>
                <w:sz w:val="24"/>
                <w:szCs w:val="24"/>
              </w:rPr>
              <w:t>Выбор и принятие решений в условиях неопределенности</w:t>
            </w:r>
          </w:p>
        </w:tc>
        <w:tc>
          <w:tcPr>
            <w:tcW w:w="2584" w:type="pct"/>
          </w:tcPr>
          <w:p w14:paraId="387C4894" w14:textId="77777777" w:rsidR="004E5C9E" w:rsidRPr="002D760D" w:rsidRDefault="004E5C9E" w:rsidP="004E5C9E">
            <w:pPr>
              <w:keepNext/>
              <w:spacing w:after="0" w:line="240" w:lineRule="auto"/>
              <w:rPr>
                <w:rFonts w:ascii="Times New Roman" w:eastAsia="Times New Roman" w:hAnsi="Times New Roman" w:cs="Times New Roman"/>
                <w:sz w:val="24"/>
                <w:szCs w:val="24"/>
              </w:rPr>
            </w:pPr>
            <w:r w:rsidRPr="002D760D">
              <w:rPr>
                <w:rFonts w:ascii="Times New Roman" w:eastAsia="Times New Roman" w:hAnsi="Times New Roman" w:cs="Times New Roman"/>
                <w:sz w:val="24"/>
                <w:szCs w:val="24"/>
              </w:rPr>
              <w:t>Теория ожидаемой полезности и ее критика</w:t>
            </w:r>
          </w:p>
          <w:p w14:paraId="27D12080" w14:textId="30178A4A" w:rsidR="004E5C9E" w:rsidRPr="00D91B6D" w:rsidRDefault="00D91B6D" w:rsidP="00D91B6D">
            <w:pPr>
              <w:rPr>
                <w:rFonts w:ascii="Times New Roman" w:hAnsi="Times New Roman" w:cs="Times New Roman"/>
                <w:sz w:val="24"/>
                <w:szCs w:val="24"/>
              </w:rPr>
            </w:pPr>
            <w:r w:rsidRPr="008F1F5A">
              <w:rPr>
                <w:rFonts w:ascii="Times New Roman" w:hAnsi="Times New Roman" w:cs="Times New Roman"/>
                <w:sz w:val="24"/>
                <w:szCs w:val="24"/>
              </w:rPr>
              <w:t>Применение на примерах методов оценки риска экстремальных событий. Изучение свойств распределения Парето.</w:t>
            </w:r>
          </w:p>
          <w:p w14:paraId="12F91F33" w14:textId="4E04C39C" w:rsidR="00F03618" w:rsidRPr="002D760D" w:rsidRDefault="00F03618" w:rsidP="004E5C9E">
            <w:pPr>
              <w:keepNext/>
              <w:spacing w:after="0" w:line="240" w:lineRule="auto"/>
              <w:rPr>
                <w:rFonts w:ascii="Times New Roman" w:eastAsia="Times New Roman" w:hAnsi="Times New Roman" w:cs="Times New Roman"/>
                <w:sz w:val="24"/>
                <w:szCs w:val="24"/>
              </w:rPr>
            </w:pPr>
          </w:p>
        </w:tc>
        <w:tc>
          <w:tcPr>
            <w:tcW w:w="1266" w:type="pct"/>
          </w:tcPr>
          <w:p w14:paraId="7A2E9B4D" w14:textId="77777777" w:rsidR="004E5C9E" w:rsidRPr="002D760D" w:rsidRDefault="004E5C9E" w:rsidP="004E5C9E">
            <w:pPr>
              <w:keepNext/>
              <w:spacing w:after="0" w:line="240" w:lineRule="auto"/>
              <w:rPr>
                <w:rFonts w:ascii="Times New Roman" w:eastAsia="Times New Roman" w:hAnsi="Times New Roman" w:cs="Times New Roman"/>
                <w:b/>
                <w:sz w:val="24"/>
                <w:szCs w:val="24"/>
              </w:rPr>
            </w:pPr>
            <w:r w:rsidRPr="002D760D">
              <w:rPr>
                <w:rFonts w:ascii="Times New Roman" w:eastAsia="Times New Roman" w:hAnsi="Times New Roman" w:cs="Times New Roman"/>
                <w:sz w:val="24"/>
                <w:szCs w:val="24"/>
              </w:rPr>
              <w:t>Работа с учебной литературой. Решение типовых задач.  Разбор вопросов по теме занятия. Выполнение домашних заданий.</w:t>
            </w:r>
          </w:p>
        </w:tc>
      </w:tr>
    </w:tbl>
    <w:p w14:paraId="25DE0BC9" w14:textId="4FD65CD1" w:rsidR="00955941" w:rsidRDefault="00955941" w:rsidP="00955941">
      <w:pPr>
        <w:pStyle w:val="2"/>
        <w:rPr>
          <w:rFonts w:eastAsia="Times New Roman"/>
        </w:rPr>
      </w:pPr>
      <w:bookmarkStart w:id="18" w:name="_Toc118912968"/>
    </w:p>
    <w:p w14:paraId="6DB3A865" w14:textId="77777777" w:rsidR="00955941" w:rsidRPr="00955941" w:rsidRDefault="00955941" w:rsidP="00955941"/>
    <w:p w14:paraId="10B4A560" w14:textId="1718EA3F" w:rsidR="00310032" w:rsidRPr="00155E57" w:rsidRDefault="00955941" w:rsidP="00155E57">
      <w:pPr>
        <w:pStyle w:val="ae"/>
        <w:numPr>
          <w:ilvl w:val="1"/>
          <w:numId w:val="41"/>
        </w:numPr>
        <w:rPr>
          <w:rFonts w:ascii="Times New Roman" w:eastAsia="Times New Roman" w:hAnsi="Times New Roman" w:cs="Times New Roman"/>
          <w:b/>
          <w:sz w:val="28"/>
          <w:szCs w:val="28"/>
        </w:rPr>
      </w:pPr>
      <w:r w:rsidRPr="00155E57">
        <w:rPr>
          <w:rFonts w:eastAsia="Times New Roman"/>
        </w:rPr>
        <w:br w:type="page"/>
      </w:r>
      <w:r w:rsidR="00310032" w:rsidRPr="00155E57">
        <w:rPr>
          <w:rFonts w:ascii="Times New Roman" w:eastAsia="Times New Roman" w:hAnsi="Times New Roman" w:cs="Times New Roman"/>
          <w:b/>
          <w:sz w:val="28"/>
          <w:szCs w:val="28"/>
        </w:rPr>
        <w:t>Перечень вопросов, заданий, тем для подготовки к текущему контролю</w:t>
      </w:r>
      <w:bookmarkEnd w:id="18"/>
      <w:r w:rsidR="00310032" w:rsidRPr="00155E57">
        <w:rPr>
          <w:rFonts w:ascii="Times New Roman" w:eastAsia="Times New Roman" w:hAnsi="Times New Roman" w:cs="Times New Roman"/>
          <w:b/>
          <w:sz w:val="28"/>
          <w:szCs w:val="28"/>
        </w:rPr>
        <w:t xml:space="preserve"> </w:t>
      </w:r>
    </w:p>
    <w:p w14:paraId="07335CDA" w14:textId="5E8BD9DA" w:rsidR="00A90CA8" w:rsidRPr="00900D6E" w:rsidRDefault="00F03618" w:rsidP="00900D6E">
      <w:pPr>
        <w:jc w:val="center"/>
        <w:rPr>
          <w:rFonts w:ascii="Times New Roman" w:hAnsi="Times New Roman" w:cs="Times New Roman"/>
          <w:b/>
          <w:i/>
          <w:sz w:val="28"/>
          <w:szCs w:val="28"/>
        </w:rPr>
      </w:pPr>
      <w:r>
        <w:rPr>
          <w:rFonts w:ascii="Times New Roman" w:hAnsi="Times New Roman" w:cs="Times New Roman"/>
          <w:b/>
          <w:i/>
          <w:sz w:val="28"/>
          <w:szCs w:val="28"/>
        </w:rPr>
        <w:t>Пример</w:t>
      </w:r>
      <w:r w:rsidR="00955941">
        <w:rPr>
          <w:rFonts w:ascii="Times New Roman" w:hAnsi="Times New Roman" w:cs="Times New Roman"/>
          <w:b/>
          <w:i/>
          <w:sz w:val="28"/>
          <w:szCs w:val="28"/>
        </w:rPr>
        <w:t>ные задачи практических занятий</w:t>
      </w:r>
    </w:p>
    <w:p w14:paraId="587DDE3A" w14:textId="77777777" w:rsidR="00900D6E" w:rsidRDefault="00A90CA8" w:rsidP="00955941">
      <w:pPr>
        <w:pStyle w:val="ae"/>
        <w:numPr>
          <w:ilvl w:val="0"/>
          <w:numId w:val="15"/>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 xml:space="preserve">С помощью информационной интернет-площадки </w:t>
      </w:r>
      <w:proofErr w:type="spellStart"/>
      <w:r w:rsidRPr="00900D6E">
        <w:rPr>
          <w:rFonts w:ascii="Times New Roman" w:hAnsi="Times New Roman" w:cs="Times New Roman"/>
          <w:sz w:val="28"/>
          <w:szCs w:val="28"/>
        </w:rPr>
        <w:t>Финам</w:t>
      </w:r>
      <w:proofErr w:type="spellEnd"/>
      <w:r w:rsidRPr="00900D6E">
        <w:rPr>
          <w:rFonts w:ascii="Times New Roman" w:hAnsi="Times New Roman" w:cs="Times New Roman"/>
          <w:sz w:val="28"/>
          <w:szCs w:val="28"/>
        </w:rPr>
        <w:t xml:space="preserve">, </w:t>
      </w:r>
      <w:proofErr w:type="spellStart"/>
      <w:r w:rsidRPr="00900D6E">
        <w:rPr>
          <w:rFonts w:ascii="Times New Roman" w:hAnsi="Times New Roman" w:cs="Times New Roman"/>
          <w:sz w:val="28"/>
          <w:szCs w:val="28"/>
        </w:rPr>
        <w:t>Bloomberg</w:t>
      </w:r>
      <w:proofErr w:type="spellEnd"/>
      <w:r w:rsidRPr="00900D6E">
        <w:rPr>
          <w:rFonts w:ascii="Times New Roman" w:hAnsi="Times New Roman" w:cs="Times New Roman"/>
          <w:sz w:val="28"/>
          <w:szCs w:val="28"/>
        </w:rPr>
        <w:t xml:space="preserve"> или других ресурсов получить таблицу значений цен закрытия за 30 дней о трех компаниях, входящих в индекс голубых фишек индекса РТС.</w:t>
      </w:r>
    </w:p>
    <w:p w14:paraId="6FC33866" w14:textId="14496B17" w:rsidR="00900D6E" w:rsidRDefault="00A90CA8" w:rsidP="00955941">
      <w:pPr>
        <w:pStyle w:val="ae"/>
        <w:numPr>
          <w:ilvl w:val="0"/>
          <w:numId w:val="15"/>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ab/>
        <w:t>Вычислить ожидаемую доходность и волатильность выбранных активов.</w:t>
      </w:r>
    </w:p>
    <w:p w14:paraId="2F579F63" w14:textId="4C257627" w:rsidR="00900D6E" w:rsidRDefault="00A90CA8" w:rsidP="00955941">
      <w:pPr>
        <w:pStyle w:val="ae"/>
        <w:numPr>
          <w:ilvl w:val="0"/>
          <w:numId w:val="15"/>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ab/>
        <w:t>Получить значения индекса РТС за тот же период и использовать п</w:t>
      </w:r>
      <w:r w:rsidR="008336FC">
        <w:rPr>
          <w:rFonts w:ascii="Times New Roman" w:hAnsi="Times New Roman" w:cs="Times New Roman"/>
          <w:sz w:val="28"/>
          <w:szCs w:val="28"/>
        </w:rPr>
        <w:t>о</w:t>
      </w:r>
      <w:r w:rsidRPr="00900D6E">
        <w:rPr>
          <w:rFonts w:ascii="Times New Roman" w:hAnsi="Times New Roman" w:cs="Times New Roman"/>
          <w:sz w:val="28"/>
          <w:szCs w:val="28"/>
        </w:rPr>
        <w:t>лученные сведения при расчете рыночного портфеля.</w:t>
      </w:r>
    </w:p>
    <w:p w14:paraId="4F8A5608" w14:textId="77777777" w:rsidR="00900D6E" w:rsidRDefault="00A90CA8" w:rsidP="00955941">
      <w:pPr>
        <w:pStyle w:val="ae"/>
        <w:numPr>
          <w:ilvl w:val="0"/>
          <w:numId w:val="15"/>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ab/>
        <w:t>Построить эффективную границу.</w:t>
      </w:r>
    </w:p>
    <w:p w14:paraId="09134C2C" w14:textId="54328657" w:rsidR="00900D6E" w:rsidRDefault="00A90CA8" w:rsidP="00955941">
      <w:pPr>
        <w:pStyle w:val="ae"/>
        <w:numPr>
          <w:ilvl w:val="0"/>
          <w:numId w:val="15"/>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Построить эффективную границу при условии запрета коротких продаж.</w:t>
      </w:r>
    </w:p>
    <w:p w14:paraId="445DF09A" w14:textId="77777777" w:rsidR="00900D6E" w:rsidRDefault="00A90CA8" w:rsidP="00955941">
      <w:pPr>
        <w:pStyle w:val="ae"/>
        <w:numPr>
          <w:ilvl w:val="0"/>
          <w:numId w:val="15"/>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ab/>
        <w:t xml:space="preserve">Рассчитать коэффициенты альфа и бета (в качестве </w:t>
      </w:r>
      <w:proofErr w:type="spellStart"/>
      <w:r w:rsidRPr="00900D6E">
        <w:rPr>
          <w:rFonts w:ascii="Times New Roman" w:hAnsi="Times New Roman" w:cs="Times New Roman"/>
          <w:sz w:val="28"/>
          <w:szCs w:val="28"/>
        </w:rPr>
        <w:t>безрисковой</w:t>
      </w:r>
      <w:proofErr w:type="spellEnd"/>
      <w:r w:rsidRPr="00900D6E">
        <w:rPr>
          <w:rFonts w:ascii="Times New Roman" w:hAnsi="Times New Roman" w:cs="Times New Roman"/>
          <w:sz w:val="28"/>
          <w:szCs w:val="28"/>
        </w:rPr>
        <w:t xml:space="preserve"> ставки взять ставку по инструментам фиксированной доходности).</w:t>
      </w:r>
    </w:p>
    <w:p w14:paraId="62E41BC2" w14:textId="77777777" w:rsidR="00A90CA8" w:rsidRPr="00900D6E" w:rsidRDefault="00A90CA8" w:rsidP="00955941">
      <w:pPr>
        <w:pStyle w:val="ae"/>
        <w:numPr>
          <w:ilvl w:val="0"/>
          <w:numId w:val="15"/>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ab/>
        <w:t>Написать уравнения: линия рынка капитала CML, SML.</w:t>
      </w:r>
    </w:p>
    <w:p w14:paraId="4CD0E150" w14:textId="77777777" w:rsidR="00F03618" w:rsidRPr="00A90CA8" w:rsidRDefault="00F03618" w:rsidP="00955941">
      <w:pPr>
        <w:spacing w:line="360" w:lineRule="auto"/>
        <w:jc w:val="center"/>
        <w:rPr>
          <w:rFonts w:ascii="Times New Roman" w:hAnsi="Times New Roman" w:cs="Times New Roman"/>
          <w:b/>
          <w:i/>
          <w:sz w:val="28"/>
          <w:szCs w:val="28"/>
        </w:rPr>
      </w:pPr>
      <w:r>
        <w:rPr>
          <w:rFonts w:ascii="Times New Roman" w:hAnsi="Times New Roman" w:cs="Times New Roman"/>
          <w:b/>
          <w:i/>
          <w:sz w:val="28"/>
          <w:szCs w:val="28"/>
        </w:rPr>
        <w:t>Примерная тематика</w:t>
      </w:r>
      <w:r w:rsidRPr="00A90CA8">
        <w:rPr>
          <w:rFonts w:ascii="Times New Roman" w:hAnsi="Times New Roman" w:cs="Times New Roman"/>
          <w:b/>
          <w:i/>
          <w:sz w:val="28"/>
          <w:szCs w:val="28"/>
        </w:rPr>
        <w:t xml:space="preserve"> контрольной работы</w:t>
      </w:r>
    </w:p>
    <w:p w14:paraId="0460A331" w14:textId="77777777" w:rsidR="00F03618" w:rsidRPr="00900D6E" w:rsidRDefault="00F03618" w:rsidP="00955941">
      <w:pPr>
        <w:pStyle w:val="ae"/>
        <w:numPr>
          <w:ilvl w:val="0"/>
          <w:numId w:val="13"/>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Вычисление числовых характеристик денежных потоков.</w:t>
      </w:r>
    </w:p>
    <w:p w14:paraId="0A613C36" w14:textId="77777777" w:rsidR="00F03618" w:rsidRPr="00900D6E" w:rsidRDefault="00F03618" w:rsidP="00955941">
      <w:pPr>
        <w:pStyle w:val="ae"/>
        <w:numPr>
          <w:ilvl w:val="0"/>
          <w:numId w:val="13"/>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Рентные вычисления.</w:t>
      </w:r>
    </w:p>
    <w:p w14:paraId="4F4F99F1" w14:textId="77777777" w:rsidR="00F03618" w:rsidRDefault="00F03618" w:rsidP="00955941">
      <w:pPr>
        <w:pStyle w:val="ae"/>
        <w:numPr>
          <w:ilvl w:val="0"/>
          <w:numId w:val="13"/>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Числовые характеристики облигаций.</w:t>
      </w:r>
    </w:p>
    <w:p w14:paraId="3BD1807A" w14:textId="77777777" w:rsidR="00F03618" w:rsidRDefault="00F03618" w:rsidP="00955941">
      <w:pPr>
        <w:pStyle w:val="ae"/>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Построение оптимального портфеля ценных бумаг.</w:t>
      </w:r>
    </w:p>
    <w:p w14:paraId="6F3A9E8F" w14:textId="77777777" w:rsidR="00F03618" w:rsidRPr="00AC0715" w:rsidRDefault="00F03618" w:rsidP="00955941">
      <w:pPr>
        <w:pStyle w:val="ae"/>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Биномиальная модель ценообразования.</w:t>
      </w:r>
    </w:p>
    <w:p w14:paraId="36E1D6C6" w14:textId="77777777" w:rsidR="00F03618" w:rsidRDefault="00F03618" w:rsidP="00955941">
      <w:pPr>
        <w:pStyle w:val="ae"/>
        <w:numPr>
          <w:ilvl w:val="0"/>
          <w:numId w:val="13"/>
        </w:numPr>
        <w:spacing w:line="360" w:lineRule="auto"/>
        <w:jc w:val="both"/>
        <w:rPr>
          <w:rFonts w:ascii="Times New Roman" w:hAnsi="Times New Roman" w:cs="Times New Roman"/>
          <w:sz w:val="28"/>
          <w:szCs w:val="28"/>
        </w:rPr>
      </w:pPr>
      <w:r w:rsidRPr="00900D6E">
        <w:rPr>
          <w:rFonts w:ascii="Times New Roman" w:hAnsi="Times New Roman" w:cs="Times New Roman"/>
          <w:sz w:val="28"/>
          <w:szCs w:val="28"/>
        </w:rPr>
        <w:t>Хеджирование рисков изменения процентной ставки.</w:t>
      </w:r>
    </w:p>
    <w:p w14:paraId="0281BDCC" w14:textId="219EA70D" w:rsidR="00F03618" w:rsidRPr="00247787" w:rsidRDefault="00F03618" w:rsidP="00955941">
      <w:pPr>
        <w:pStyle w:val="ae"/>
        <w:numPr>
          <w:ilvl w:val="0"/>
          <w:numId w:val="13"/>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Формула </w:t>
      </w:r>
      <w:proofErr w:type="spellStart"/>
      <w:r>
        <w:rPr>
          <w:rFonts w:ascii="Times New Roman" w:hAnsi="Times New Roman" w:cs="Times New Roman"/>
          <w:sz w:val="28"/>
          <w:szCs w:val="28"/>
        </w:rPr>
        <w:t>Блэка-</w:t>
      </w:r>
      <w:r w:rsidRPr="00804A97">
        <w:rPr>
          <w:rFonts w:ascii="Times New Roman" w:eastAsia="Times New Roman" w:hAnsi="Times New Roman" w:cs="Times New Roman"/>
          <w:sz w:val="28"/>
          <w:szCs w:val="28"/>
        </w:rPr>
        <w:t>Шоулза</w:t>
      </w:r>
      <w:proofErr w:type="spellEnd"/>
      <w:r>
        <w:rPr>
          <w:rFonts w:ascii="Times New Roman" w:eastAsia="Times New Roman" w:hAnsi="Times New Roman" w:cs="Times New Roman"/>
          <w:sz w:val="28"/>
          <w:szCs w:val="28"/>
        </w:rPr>
        <w:t>.</w:t>
      </w:r>
    </w:p>
    <w:p w14:paraId="38BB8551" w14:textId="77777777" w:rsidR="00955941" w:rsidRDefault="00955941" w:rsidP="00955941">
      <w:pPr>
        <w:spacing w:line="360" w:lineRule="auto"/>
        <w:jc w:val="center"/>
        <w:rPr>
          <w:rFonts w:ascii="Times New Roman" w:hAnsi="Times New Roman" w:cs="Times New Roman"/>
          <w:b/>
          <w:i/>
          <w:sz w:val="28"/>
          <w:szCs w:val="28"/>
        </w:rPr>
      </w:pPr>
    </w:p>
    <w:p w14:paraId="607DA9D7" w14:textId="77777777" w:rsidR="00955941" w:rsidRDefault="00955941" w:rsidP="00955941">
      <w:pPr>
        <w:spacing w:line="360" w:lineRule="auto"/>
        <w:jc w:val="center"/>
        <w:rPr>
          <w:rFonts w:ascii="Times New Roman" w:hAnsi="Times New Roman" w:cs="Times New Roman"/>
          <w:b/>
          <w:i/>
          <w:sz w:val="28"/>
          <w:szCs w:val="28"/>
        </w:rPr>
      </w:pPr>
    </w:p>
    <w:p w14:paraId="6409DD2E" w14:textId="22D5006A" w:rsidR="00A90CA8" w:rsidRPr="00B47D78" w:rsidRDefault="00A90CA8" w:rsidP="00955941">
      <w:pPr>
        <w:spacing w:line="360" w:lineRule="auto"/>
        <w:jc w:val="center"/>
        <w:rPr>
          <w:rFonts w:ascii="Times New Roman" w:hAnsi="Times New Roman" w:cs="Times New Roman"/>
          <w:b/>
          <w:i/>
          <w:sz w:val="28"/>
          <w:szCs w:val="28"/>
        </w:rPr>
      </w:pPr>
      <w:r w:rsidRPr="006A369E">
        <w:rPr>
          <w:rFonts w:ascii="Times New Roman" w:hAnsi="Times New Roman" w:cs="Times New Roman"/>
          <w:b/>
          <w:i/>
          <w:sz w:val="28"/>
          <w:szCs w:val="28"/>
        </w:rPr>
        <w:t>Примерны</w:t>
      </w:r>
      <w:r w:rsidR="00955941">
        <w:rPr>
          <w:rFonts w:ascii="Times New Roman" w:hAnsi="Times New Roman" w:cs="Times New Roman"/>
          <w:b/>
          <w:i/>
          <w:sz w:val="28"/>
          <w:szCs w:val="28"/>
        </w:rPr>
        <w:t>е задания контрольной работы</w:t>
      </w:r>
    </w:p>
    <w:p w14:paraId="385F746E" w14:textId="22B289EA" w:rsidR="00363A0D" w:rsidRPr="00363A0D" w:rsidRDefault="00A90CA8" w:rsidP="00955941">
      <w:pPr>
        <w:spacing w:line="360" w:lineRule="auto"/>
        <w:jc w:val="both"/>
        <w:rPr>
          <w:rFonts w:ascii="Times New Roman" w:hAnsi="Times New Roman" w:cs="Times New Roman"/>
          <w:sz w:val="28"/>
          <w:szCs w:val="28"/>
        </w:rPr>
      </w:pPr>
      <w:r w:rsidRPr="00363A0D">
        <w:rPr>
          <w:rFonts w:ascii="Times New Roman" w:hAnsi="Times New Roman" w:cs="Times New Roman"/>
          <w:sz w:val="28"/>
          <w:szCs w:val="28"/>
        </w:rPr>
        <w:t xml:space="preserve">1. </w:t>
      </w:r>
      <w:r w:rsidR="00363A0D" w:rsidRPr="00363A0D">
        <w:rPr>
          <w:rFonts w:ascii="Times New Roman" w:hAnsi="Times New Roman" w:cs="Times New Roman"/>
          <w:sz w:val="28"/>
          <w:szCs w:val="28"/>
        </w:rPr>
        <w:t>Для создания резервного фонда ежегодно выделяется по 400 тыс. руб. На аккумулируемые средства начисляются сложные проценты по ставке 8%. Необходимо</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определить общую сумму фонда через 5 лет для следующих вариантов поступления средств и начисления процентов:</w:t>
      </w:r>
    </w:p>
    <w:p w14:paraId="410283D7" w14:textId="77777777" w:rsidR="00363A0D" w:rsidRPr="00363A0D" w:rsidRDefault="00363A0D" w:rsidP="00955941">
      <w:pPr>
        <w:spacing w:line="360" w:lineRule="auto"/>
        <w:jc w:val="both"/>
        <w:rPr>
          <w:rFonts w:ascii="Times New Roman" w:hAnsi="Times New Roman" w:cs="Times New Roman"/>
          <w:sz w:val="28"/>
          <w:szCs w:val="28"/>
        </w:rPr>
      </w:pPr>
      <w:r w:rsidRPr="00363A0D">
        <w:rPr>
          <w:rFonts w:ascii="Times New Roman" w:hAnsi="Times New Roman" w:cs="Times New Roman"/>
          <w:sz w:val="28"/>
          <w:szCs w:val="28"/>
        </w:rPr>
        <w:t>а) поступление в конце квартала, начисление процентов поквартальное;</w:t>
      </w:r>
    </w:p>
    <w:p w14:paraId="1888ADD1" w14:textId="77777777" w:rsidR="00363A0D" w:rsidRPr="00363A0D" w:rsidRDefault="00363A0D" w:rsidP="00955941">
      <w:pPr>
        <w:spacing w:line="360" w:lineRule="auto"/>
        <w:jc w:val="both"/>
        <w:rPr>
          <w:rFonts w:ascii="Times New Roman" w:hAnsi="Times New Roman" w:cs="Times New Roman"/>
          <w:sz w:val="28"/>
          <w:szCs w:val="28"/>
        </w:rPr>
      </w:pPr>
      <w:r w:rsidRPr="00363A0D">
        <w:rPr>
          <w:rFonts w:ascii="Times New Roman" w:hAnsi="Times New Roman" w:cs="Times New Roman"/>
          <w:sz w:val="28"/>
          <w:szCs w:val="28"/>
        </w:rPr>
        <w:t>б) поступление в конце квартала, начисление процентов по полугодиям;</w:t>
      </w:r>
    </w:p>
    <w:p w14:paraId="4E80F52E" w14:textId="77777777" w:rsidR="00363A0D" w:rsidRPr="00363A0D" w:rsidRDefault="00363A0D" w:rsidP="00955941">
      <w:pPr>
        <w:spacing w:line="360" w:lineRule="auto"/>
        <w:jc w:val="both"/>
        <w:rPr>
          <w:rFonts w:ascii="Times New Roman" w:hAnsi="Times New Roman" w:cs="Times New Roman"/>
          <w:sz w:val="28"/>
          <w:szCs w:val="28"/>
        </w:rPr>
      </w:pPr>
      <w:r w:rsidRPr="00363A0D">
        <w:rPr>
          <w:rFonts w:ascii="Times New Roman" w:hAnsi="Times New Roman" w:cs="Times New Roman"/>
          <w:sz w:val="28"/>
          <w:szCs w:val="28"/>
        </w:rPr>
        <w:t>в) поступления в конце года при непрерывном начислении процентов;</w:t>
      </w:r>
    </w:p>
    <w:p w14:paraId="5689FCB4" w14:textId="36619BFE" w:rsidR="00A90CA8" w:rsidRPr="00345505" w:rsidRDefault="00363A0D" w:rsidP="00955941">
      <w:pPr>
        <w:spacing w:line="360" w:lineRule="auto"/>
        <w:jc w:val="both"/>
        <w:rPr>
          <w:rFonts w:ascii="Times New Roman" w:hAnsi="Times New Roman" w:cs="Times New Roman"/>
          <w:sz w:val="28"/>
          <w:szCs w:val="28"/>
          <w:highlight w:val="yellow"/>
        </w:rPr>
      </w:pPr>
      <w:r w:rsidRPr="00363A0D">
        <w:rPr>
          <w:rFonts w:ascii="Times New Roman" w:hAnsi="Times New Roman" w:cs="Times New Roman"/>
          <w:sz w:val="28"/>
          <w:szCs w:val="28"/>
        </w:rPr>
        <w:t>г) поступления на протяжении всего срока происходят непрерывно, проценты начисляются непрерывно.</w:t>
      </w:r>
    </w:p>
    <w:p w14:paraId="54DD43E3" w14:textId="4924D5BA" w:rsidR="00345505" w:rsidRPr="00363A0D" w:rsidRDefault="00345505" w:rsidP="00955941">
      <w:pPr>
        <w:spacing w:line="360" w:lineRule="auto"/>
        <w:jc w:val="both"/>
        <w:rPr>
          <w:rFonts w:ascii="Times New Roman" w:hAnsi="Times New Roman" w:cs="Times New Roman"/>
          <w:sz w:val="28"/>
          <w:szCs w:val="28"/>
        </w:rPr>
      </w:pPr>
      <w:r w:rsidRPr="00363A0D">
        <w:rPr>
          <w:rFonts w:ascii="Times New Roman" w:hAnsi="Times New Roman" w:cs="Times New Roman"/>
          <w:sz w:val="28"/>
          <w:szCs w:val="28"/>
        </w:rPr>
        <w:t xml:space="preserve">2. </w:t>
      </w:r>
      <w:r w:rsidR="00363A0D" w:rsidRPr="00363A0D">
        <w:rPr>
          <w:rFonts w:ascii="Times New Roman" w:hAnsi="Times New Roman" w:cs="Times New Roman"/>
          <w:sz w:val="28"/>
          <w:szCs w:val="28"/>
        </w:rPr>
        <w:t>Определите, что для инвестора выгоднее? Купить по курсу 95 облигацию номиналом в 1000$ в момент выплаты купонных полугодовых платежей по годовой</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ставке 4,5% за 3,5 года до ее погашения или за ту же сумму купить вексель на</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1065$ с оплатой через два года.</w:t>
      </w:r>
    </w:p>
    <w:p w14:paraId="06B068F9" w14:textId="50AF3B8C" w:rsidR="00A90CA8" w:rsidRPr="00345505" w:rsidRDefault="00A90CA8" w:rsidP="00955941">
      <w:pPr>
        <w:spacing w:line="360" w:lineRule="auto"/>
        <w:jc w:val="both"/>
        <w:rPr>
          <w:rFonts w:ascii="Times New Roman" w:hAnsi="Times New Roman" w:cs="Times New Roman"/>
          <w:sz w:val="28"/>
          <w:szCs w:val="28"/>
          <w:highlight w:val="yellow"/>
        </w:rPr>
      </w:pPr>
      <w:r w:rsidRPr="00363A0D">
        <w:rPr>
          <w:rFonts w:ascii="Times New Roman" w:hAnsi="Times New Roman" w:cs="Times New Roman"/>
          <w:sz w:val="28"/>
          <w:szCs w:val="28"/>
        </w:rPr>
        <w:t xml:space="preserve">3. </w:t>
      </w:r>
      <w:r w:rsidR="00363A0D" w:rsidRPr="00363A0D">
        <w:rPr>
          <w:rFonts w:ascii="Times New Roman" w:hAnsi="Times New Roman" w:cs="Times New Roman"/>
          <w:sz w:val="28"/>
          <w:szCs w:val="28"/>
        </w:rPr>
        <w:t xml:space="preserve">Портфель минимального риска из двух независимых бумаг </w:t>
      </w:r>
      <w:proofErr w:type="gramStart"/>
      <w:r w:rsidR="00363A0D" w:rsidRPr="00363A0D">
        <w:rPr>
          <w:rFonts w:ascii="Cambria Math" w:hAnsi="Cambria Math" w:cs="Cambria Math"/>
          <w:sz w:val="28"/>
          <w:szCs w:val="28"/>
        </w:rPr>
        <w:t>𝐴</w:t>
      </w:r>
      <w:r w:rsidR="00363A0D" w:rsidRPr="00363A0D">
        <w:rPr>
          <w:rFonts w:ascii="Times New Roman" w:hAnsi="Times New Roman" w:cs="Times New Roman"/>
          <w:sz w:val="28"/>
          <w:szCs w:val="28"/>
        </w:rPr>
        <w:t>(</w:t>
      </w:r>
      <w:proofErr w:type="gramEnd"/>
      <w:r w:rsidR="00363A0D" w:rsidRPr="00363A0D">
        <w:rPr>
          <w:rFonts w:ascii="Times New Roman" w:hAnsi="Times New Roman" w:cs="Times New Roman"/>
          <w:sz w:val="28"/>
          <w:szCs w:val="28"/>
        </w:rPr>
        <w:t xml:space="preserve">0, </w:t>
      </w:r>
      <w:r w:rsidR="00363A0D">
        <w:rPr>
          <w:rFonts w:ascii="Times New Roman" w:hAnsi="Times New Roman" w:cs="Times New Roman"/>
          <w:sz w:val="28"/>
          <w:szCs w:val="28"/>
        </w:rPr>
        <w:t>65</w:t>
      </w:r>
      <w:r w:rsidR="00363A0D" w:rsidRPr="00363A0D">
        <w:rPr>
          <w:rFonts w:ascii="Times New Roman" w:hAnsi="Times New Roman" w:cs="Times New Roman"/>
          <w:sz w:val="28"/>
          <w:szCs w:val="28"/>
        </w:rPr>
        <w:t>; 0, 3</w:t>
      </w:r>
      <w:r w:rsidR="00363A0D">
        <w:rPr>
          <w:rFonts w:ascii="Times New Roman" w:hAnsi="Times New Roman" w:cs="Times New Roman"/>
          <w:sz w:val="28"/>
          <w:szCs w:val="28"/>
        </w:rPr>
        <w:t>5</w:t>
      </w:r>
      <w:r w:rsidR="00363A0D" w:rsidRPr="00363A0D">
        <w:rPr>
          <w:rFonts w:ascii="Times New Roman" w:hAnsi="Times New Roman" w:cs="Times New Roman"/>
          <w:sz w:val="28"/>
          <w:szCs w:val="28"/>
        </w:rPr>
        <w:t xml:space="preserve">) и </w:t>
      </w:r>
      <w:r w:rsidR="00363A0D" w:rsidRPr="00363A0D">
        <w:rPr>
          <w:rFonts w:ascii="Cambria Math" w:hAnsi="Cambria Math" w:cs="Cambria Math"/>
          <w:sz w:val="28"/>
          <w:szCs w:val="28"/>
        </w:rPr>
        <w:t>𝐵</w:t>
      </w:r>
      <w:r w:rsidR="00363A0D" w:rsidRPr="00363A0D">
        <w:rPr>
          <w:rFonts w:ascii="Times New Roman" w:hAnsi="Times New Roman" w:cs="Times New Roman"/>
          <w:sz w:val="28"/>
          <w:szCs w:val="28"/>
        </w:rPr>
        <w:t xml:space="preserve">(0, 5; </w:t>
      </w:r>
      <w:r w:rsidR="00363A0D" w:rsidRPr="00363A0D">
        <w:rPr>
          <w:rFonts w:ascii="Cambria Math" w:hAnsi="Cambria Math" w:cs="Cambria Math"/>
          <w:sz w:val="28"/>
          <w:szCs w:val="28"/>
        </w:rPr>
        <w:t>𝑥</w:t>
      </w:r>
      <w:r w:rsidR="00363A0D" w:rsidRPr="00363A0D">
        <w:rPr>
          <w:rFonts w:ascii="Times New Roman" w:hAnsi="Times New Roman" w:cs="Times New Roman"/>
          <w:sz w:val="28"/>
          <w:szCs w:val="28"/>
        </w:rPr>
        <w:t>)</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(первая координата равна доходности ценной бумаги, а вторая – риску) имеет</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 xml:space="preserve">ценовые доли </w:t>
      </w:r>
      <w:r w:rsidR="00363A0D" w:rsidRPr="00363A0D">
        <w:rPr>
          <w:rFonts w:ascii="Cambria Math" w:hAnsi="Cambria Math" w:cs="Cambria Math"/>
          <w:sz w:val="28"/>
          <w:szCs w:val="28"/>
        </w:rPr>
        <w:t>𝑋</w:t>
      </w:r>
      <w:r w:rsidR="00363A0D" w:rsidRPr="00363A0D">
        <w:rPr>
          <w:rFonts w:ascii="Times New Roman" w:hAnsi="Times New Roman" w:cs="Times New Roman"/>
          <w:sz w:val="28"/>
          <w:szCs w:val="28"/>
        </w:rPr>
        <w:t>(0, 6; 0, 4). Найти риск второй бумаги, доходность и риск портфеля</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минимального риска.</w:t>
      </w:r>
    </w:p>
    <w:p w14:paraId="76A85AFE" w14:textId="33B7AA93" w:rsidR="00363A0D" w:rsidRDefault="00A90CA8" w:rsidP="00955941">
      <w:pPr>
        <w:spacing w:line="360" w:lineRule="auto"/>
        <w:jc w:val="both"/>
        <w:rPr>
          <w:rFonts w:ascii="Times New Roman" w:hAnsi="Times New Roman" w:cs="Times New Roman"/>
          <w:sz w:val="28"/>
          <w:szCs w:val="28"/>
        </w:rPr>
      </w:pPr>
      <w:r w:rsidRPr="00363A0D">
        <w:rPr>
          <w:rFonts w:ascii="Times New Roman" w:hAnsi="Times New Roman" w:cs="Times New Roman"/>
          <w:sz w:val="28"/>
          <w:szCs w:val="28"/>
        </w:rPr>
        <w:t xml:space="preserve">4. </w:t>
      </w:r>
      <w:r w:rsidR="00363A0D" w:rsidRPr="00363A0D">
        <w:rPr>
          <w:rFonts w:ascii="Times New Roman" w:hAnsi="Times New Roman" w:cs="Times New Roman"/>
          <w:sz w:val="28"/>
          <w:szCs w:val="28"/>
        </w:rPr>
        <w:t>Сформировать портфель ожидаемой доходности 12.2 и минимального риска из</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 xml:space="preserve">трех видов ценных бумаг: </w:t>
      </w:r>
      <w:proofErr w:type="spellStart"/>
      <w:r w:rsidR="00363A0D" w:rsidRPr="00363A0D">
        <w:rPr>
          <w:rFonts w:ascii="Times New Roman" w:hAnsi="Times New Roman" w:cs="Times New Roman"/>
          <w:sz w:val="28"/>
          <w:szCs w:val="28"/>
        </w:rPr>
        <w:t>безрисковых</w:t>
      </w:r>
      <w:proofErr w:type="spellEnd"/>
      <w:r w:rsidR="00363A0D" w:rsidRPr="00363A0D">
        <w:rPr>
          <w:rFonts w:ascii="Times New Roman" w:hAnsi="Times New Roman" w:cs="Times New Roman"/>
          <w:sz w:val="28"/>
          <w:szCs w:val="28"/>
        </w:rPr>
        <w:t xml:space="preserve"> с ожидаемой доходностью 5 и некоррелированных рисковых с ожидаемыми доходностями 13 и 15 и рисками 2 и 4.</w:t>
      </w:r>
    </w:p>
    <w:p w14:paraId="4F10226A" w14:textId="77777777" w:rsidR="00247787" w:rsidRDefault="00A90CA8" w:rsidP="00955941">
      <w:pPr>
        <w:spacing w:line="360" w:lineRule="auto"/>
        <w:jc w:val="both"/>
        <w:rPr>
          <w:rFonts w:ascii="Times New Roman" w:hAnsi="Times New Roman" w:cs="Times New Roman"/>
          <w:sz w:val="28"/>
          <w:szCs w:val="28"/>
        </w:rPr>
      </w:pPr>
      <w:r w:rsidRPr="00363A0D">
        <w:rPr>
          <w:rFonts w:ascii="Times New Roman" w:hAnsi="Times New Roman" w:cs="Times New Roman"/>
          <w:sz w:val="28"/>
          <w:szCs w:val="28"/>
        </w:rPr>
        <w:t xml:space="preserve">5. </w:t>
      </w:r>
      <w:r w:rsidR="00363A0D" w:rsidRPr="00363A0D">
        <w:rPr>
          <w:rFonts w:ascii="Times New Roman" w:hAnsi="Times New Roman" w:cs="Times New Roman"/>
          <w:sz w:val="28"/>
          <w:szCs w:val="28"/>
        </w:rPr>
        <w:t>Используя биномиальную модель цен активов, найти: а) вероятность того, что</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 xml:space="preserve">доходность актива за год будет находиться в промежутке от 18 до 20%; б) вероятность того, что доходность актива превысит 20%. Параметры модели: </w:t>
      </w:r>
      <w:r w:rsidR="00363A0D" w:rsidRPr="00363A0D">
        <w:rPr>
          <w:rFonts w:ascii="Cambria Math" w:hAnsi="Cambria Math" w:cs="Cambria Math"/>
          <w:sz w:val="28"/>
          <w:szCs w:val="28"/>
        </w:rPr>
        <w:t>𝑢</w:t>
      </w:r>
      <w:r w:rsidR="00363A0D" w:rsidRPr="00363A0D">
        <w:rPr>
          <w:rFonts w:ascii="Times New Roman" w:hAnsi="Times New Roman" w:cs="Times New Roman"/>
          <w:sz w:val="28"/>
          <w:szCs w:val="28"/>
        </w:rPr>
        <w:t xml:space="preserve"> = 1, 029,</w:t>
      </w:r>
      <w:r w:rsidR="00363A0D">
        <w:rPr>
          <w:rFonts w:ascii="Times New Roman" w:hAnsi="Times New Roman" w:cs="Times New Roman"/>
          <w:sz w:val="28"/>
          <w:szCs w:val="28"/>
        </w:rPr>
        <w:t xml:space="preserve"> </w:t>
      </w:r>
      <w:r w:rsidR="00363A0D" w:rsidRPr="00363A0D">
        <w:rPr>
          <w:rFonts w:ascii="Cambria Math" w:hAnsi="Cambria Math" w:cs="Cambria Math"/>
          <w:sz w:val="28"/>
          <w:szCs w:val="28"/>
        </w:rPr>
        <w:t>𝑑</w:t>
      </w:r>
      <w:r w:rsidR="00363A0D" w:rsidRPr="00363A0D">
        <w:rPr>
          <w:rFonts w:ascii="Times New Roman" w:hAnsi="Times New Roman" w:cs="Times New Roman"/>
          <w:sz w:val="28"/>
          <w:szCs w:val="28"/>
        </w:rPr>
        <w:t xml:space="preserve"> = 0, 972 – недельные соответственно повышающий и понижающий коэффициенты, </w:t>
      </w:r>
      <w:r w:rsidR="00363A0D" w:rsidRPr="00363A0D">
        <w:rPr>
          <w:rFonts w:ascii="Cambria Math" w:hAnsi="Cambria Math" w:cs="Cambria Math"/>
          <w:sz w:val="28"/>
          <w:szCs w:val="28"/>
        </w:rPr>
        <w:t>𝑝</w:t>
      </w:r>
      <w:r w:rsidR="00363A0D" w:rsidRPr="00363A0D">
        <w:rPr>
          <w:rFonts w:ascii="Times New Roman" w:hAnsi="Times New Roman" w:cs="Times New Roman"/>
          <w:sz w:val="28"/>
          <w:szCs w:val="28"/>
        </w:rPr>
        <w:t xml:space="preserve"> = 0, </w:t>
      </w:r>
      <w:r w:rsidR="00363A0D">
        <w:rPr>
          <w:rFonts w:ascii="Times New Roman" w:hAnsi="Times New Roman" w:cs="Times New Roman"/>
          <w:sz w:val="28"/>
          <w:szCs w:val="28"/>
        </w:rPr>
        <w:t>4</w:t>
      </w:r>
      <w:r w:rsidR="00363A0D" w:rsidRPr="00363A0D">
        <w:rPr>
          <w:rFonts w:ascii="Times New Roman" w:hAnsi="Times New Roman" w:cs="Times New Roman"/>
          <w:sz w:val="28"/>
          <w:szCs w:val="28"/>
        </w:rPr>
        <w:t xml:space="preserve">5 – вероятность повышения цены актива, </w:t>
      </w:r>
      <w:r w:rsidR="00363A0D" w:rsidRPr="00363A0D">
        <w:rPr>
          <w:rFonts w:ascii="Cambria Math" w:hAnsi="Cambria Math" w:cs="Cambria Math"/>
          <w:sz w:val="28"/>
          <w:szCs w:val="28"/>
        </w:rPr>
        <w:t>𝑛</w:t>
      </w:r>
      <w:r w:rsidR="00363A0D" w:rsidRPr="00363A0D">
        <w:rPr>
          <w:rFonts w:ascii="Times New Roman" w:hAnsi="Times New Roman" w:cs="Times New Roman"/>
          <w:sz w:val="28"/>
          <w:szCs w:val="28"/>
        </w:rPr>
        <w:t xml:space="preserve"> = 52 – число недель в</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году.</w:t>
      </w:r>
    </w:p>
    <w:p w14:paraId="2611E419" w14:textId="6ED17F89" w:rsidR="00746AA1" w:rsidRDefault="00A90CA8" w:rsidP="00955941">
      <w:pPr>
        <w:spacing w:line="360" w:lineRule="auto"/>
        <w:ind w:right="-425"/>
        <w:jc w:val="both"/>
        <w:rPr>
          <w:rFonts w:ascii="Times New Roman" w:hAnsi="Times New Roman" w:cs="Times New Roman"/>
          <w:sz w:val="28"/>
          <w:szCs w:val="28"/>
        </w:rPr>
      </w:pPr>
      <w:r w:rsidRPr="00363A0D">
        <w:rPr>
          <w:rFonts w:ascii="Times New Roman" w:hAnsi="Times New Roman" w:cs="Times New Roman"/>
          <w:sz w:val="28"/>
          <w:szCs w:val="28"/>
        </w:rPr>
        <w:t>6.</w:t>
      </w:r>
      <w:r w:rsidR="00363A0D">
        <w:rPr>
          <w:rFonts w:ascii="Times New Roman" w:hAnsi="Times New Roman" w:cs="Times New Roman"/>
          <w:sz w:val="28"/>
          <w:szCs w:val="28"/>
        </w:rPr>
        <w:t xml:space="preserve"> </w:t>
      </w:r>
      <w:r w:rsidR="00363A0D" w:rsidRPr="00363A0D">
        <w:rPr>
          <w:rFonts w:ascii="Times New Roman" w:hAnsi="Times New Roman" w:cs="Times New Roman"/>
          <w:sz w:val="28"/>
          <w:szCs w:val="28"/>
        </w:rPr>
        <w:t xml:space="preserve">Цена S(t) некоторого актива в текущий момент времени t равна 40 долл., а его волатильность </w:t>
      </w:r>
      <w:r w:rsidR="00363A0D" w:rsidRPr="00363A0D">
        <w:rPr>
          <w:rFonts w:ascii="Cambria Math" w:hAnsi="Cambria Math" w:cs="Cambria Math"/>
          <w:sz w:val="28"/>
          <w:szCs w:val="28"/>
        </w:rPr>
        <w:t>𝜎</w:t>
      </w:r>
      <w:r w:rsidR="00363A0D" w:rsidRPr="00363A0D">
        <w:rPr>
          <w:rFonts w:ascii="Times New Roman" w:hAnsi="Times New Roman" w:cs="Times New Roman"/>
          <w:sz w:val="28"/>
          <w:szCs w:val="28"/>
        </w:rPr>
        <w:t xml:space="preserve"> = 20% годовых. В рамках однопериодной биномиальной модели вычислите текущую цену C(t) трехмесячного </w:t>
      </w:r>
      <w:proofErr w:type="spellStart"/>
      <w:r w:rsidR="00363A0D" w:rsidRPr="00363A0D">
        <w:rPr>
          <w:rFonts w:ascii="Times New Roman" w:hAnsi="Times New Roman" w:cs="Times New Roman"/>
          <w:sz w:val="28"/>
          <w:szCs w:val="28"/>
        </w:rPr>
        <w:t>колл</w:t>
      </w:r>
      <w:proofErr w:type="spellEnd"/>
      <w:r w:rsidR="00363A0D" w:rsidRPr="00363A0D">
        <w:rPr>
          <w:rFonts w:ascii="Times New Roman" w:hAnsi="Times New Roman" w:cs="Times New Roman"/>
          <w:sz w:val="28"/>
          <w:szCs w:val="28"/>
        </w:rPr>
        <w:t xml:space="preserve">-опциона с ценой исполнения K= 41 долл. Процентная ставка </w:t>
      </w:r>
      <w:r w:rsidR="00363A0D" w:rsidRPr="00363A0D">
        <w:rPr>
          <w:rFonts w:ascii="Cambria Math" w:hAnsi="Cambria Math" w:cs="Cambria Math"/>
          <w:sz w:val="28"/>
          <w:szCs w:val="28"/>
        </w:rPr>
        <w:t>𝑟</w:t>
      </w:r>
      <w:r w:rsidR="00363A0D" w:rsidRPr="00363A0D">
        <w:rPr>
          <w:rFonts w:ascii="Times New Roman" w:hAnsi="Times New Roman" w:cs="Times New Roman"/>
          <w:sz w:val="28"/>
          <w:szCs w:val="28"/>
        </w:rPr>
        <w:t xml:space="preserve"> постоянна, начисляется непрерывно и равна 7% годовых.</w:t>
      </w:r>
    </w:p>
    <w:p w14:paraId="5D96DAEE" w14:textId="1EA8B82E" w:rsidR="00247787" w:rsidRPr="00955941" w:rsidRDefault="00746AA1" w:rsidP="00955941">
      <w:pPr>
        <w:spacing w:line="360" w:lineRule="auto"/>
        <w:ind w:left="2" w:firstLine="1"/>
        <w:jc w:val="both"/>
        <w:rPr>
          <w:rFonts w:ascii="Times New Roman" w:hAnsi="Times New Roman" w:cs="Times New Roman"/>
          <w:i/>
          <w:sz w:val="28"/>
          <w:szCs w:val="28"/>
        </w:rPr>
      </w:pPr>
      <w:r>
        <w:rPr>
          <w:rFonts w:ascii="Times New Roman" w:hAnsi="Times New Roman" w:cs="Times New Roman"/>
          <w:sz w:val="28"/>
          <w:szCs w:val="28"/>
        </w:rPr>
        <w:t xml:space="preserve">        </w:t>
      </w:r>
      <w:r w:rsidR="00A90CA8" w:rsidRPr="00955941">
        <w:rPr>
          <w:rFonts w:ascii="Times New Roman" w:hAnsi="Times New Roman" w:cs="Times New Roman"/>
          <w:i/>
          <w:sz w:val="28"/>
          <w:szCs w:val="28"/>
        </w:rPr>
        <w:t>Критерии балльной оценки различных форм текущего контроля успеваемости содержатся в соответствую</w:t>
      </w:r>
      <w:r w:rsidR="00F03618" w:rsidRPr="00955941">
        <w:rPr>
          <w:rFonts w:ascii="Times New Roman" w:hAnsi="Times New Roman" w:cs="Times New Roman"/>
          <w:i/>
          <w:sz w:val="28"/>
          <w:szCs w:val="28"/>
        </w:rPr>
        <w:t>щих методических рекомендациях Д</w:t>
      </w:r>
      <w:r w:rsidR="00A90CA8" w:rsidRPr="00955941">
        <w:rPr>
          <w:rFonts w:ascii="Times New Roman" w:hAnsi="Times New Roman" w:cs="Times New Roman"/>
          <w:i/>
          <w:sz w:val="28"/>
          <w:szCs w:val="28"/>
        </w:rPr>
        <w:t>епартамента анализа данных</w:t>
      </w:r>
      <w:r w:rsidR="008A6B9F" w:rsidRPr="00955941">
        <w:rPr>
          <w:rFonts w:ascii="Times New Roman" w:hAnsi="Times New Roman" w:cs="Times New Roman"/>
          <w:i/>
          <w:sz w:val="28"/>
          <w:szCs w:val="28"/>
        </w:rPr>
        <w:t xml:space="preserve"> и машинного обучения.</w:t>
      </w:r>
    </w:p>
    <w:p w14:paraId="02011BB7" w14:textId="153EECA7" w:rsidR="008A6B9F" w:rsidRDefault="008B3F4F" w:rsidP="00746AA1">
      <w:pPr>
        <w:pStyle w:val="1"/>
        <w:numPr>
          <w:ilvl w:val="0"/>
          <w:numId w:val="41"/>
        </w:numPr>
        <w:spacing w:before="240" w:line="276" w:lineRule="auto"/>
        <w:jc w:val="both"/>
      </w:pPr>
      <w:bookmarkStart w:id="19" w:name="_Toc118912969"/>
      <w:r w:rsidRPr="00BC4B69">
        <w:t>Фонд оценочных средств для проведения промежуточной аттестации обучающихся по дисциплине</w:t>
      </w:r>
      <w:bookmarkEnd w:id="19"/>
    </w:p>
    <w:p w14:paraId="7599FD3F" w14:textId="77777777" w:rsidR="00955941" w:rsidRDefault="00F03618" w:rsidP="00955941">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249CD6AB" w14:textId="6FFDC5CB" w:rsidR="008A6B9F" w:rsidRPr="008A6B9F" w:rsidRDefault="00F03618" w:rsidP="00955941">
      <w:pPr>
        <w:spacing w:line="360" w:lineRule="auto"/>
        <w:jc w:val="both"/>
        <w:rPr>
          <w:rFonts w:ascii="Times New Roman" w:hAnsi="Times New Roman" w:cs="Times New Roman"/>
          <w:i/>
          <w:sz w:val="28"/>
          <w:szCs w:val="28"/>
        </w:rPr>
      </w:pPr>
      <w:r>
        <w:rPr>
          <w:rFonts w:ascii="Times New Roman" w:hAnsi="Times New Roman" w:cs="Times New Roman"/>
          <w:sz w:val="28"/>
          <w:szCs w:val="28"/>
        </w:rPr>
        <w:t xml:space="preserve"> </w:t>
      </w:r>
      <w:r w:rsidR="008A6B9F" w:rsidRPr="008A6B9F">
        <w:rPr>
          <w:rFonts w:ascii="Times New Roman" w:hAnsi="Times New Roman" w:cs="Times New Roman"/>
          <w:sz w:val="28"/>
          <w:szCs w:val="28"/>
        </w:rPr>
        <w:t xml:space="preserve">Перечень компетенций с указанием индикаторов их достижения в процессе освоения образовательной программы содержится в разделе 2. </w:t>
      </w:r>
      <w:r w:rsidR="008A6B9F" w:rsidRPr="008A6B9F">
        <w:rPr>
          <w:rFonts w:ascii="Times New Roman" w:hAnsi="Times New Roman" w:cs="Times New Roman"/>
          <w:i/>
          <w:sz w:val="28"/>
          <w:szCs w:val="28"/>
          <w:lang w:eastAsia="en-US"/>
        </w:rPr>
        <w:t xml:space="preserve">«Перечень планируемых результатов освоения образовательной программы </w:t>
      </w:r>
      <w:r>
        <w:rPr>
          <w:rFonts w:ascii="Times New Roman" w:hAnsi="Times New Roman" w:cs="Times New Roman"/>
          <w:i/>
          <w:sz w:val="28"/>
          <w:szCs w:val="28"/>
          <w:lang w:eastAsia="en-US"/>
        </w:rPr>
        <w:t xml:space="preserve">(перечень компетенций) </w:t>
      </w:r>
      <w:r w:rsidR="008A6B9F" w:rsidRPr="008A6B9F">
        <w:rPr>
          <w:rFonts w:ascii="Times New Roman" w:hAnsi="Times New Roman" w:cs="Times New Roman"/>
          <w:i/>
          <w:sz w:val="28"/>
          <w:szCs w:val="28"/>
          <w:lang w:eastAsia="en-US"/>
        </w:rPr>
        <w:t>с указанием индикаторов их достижения и планируемых результатов обучения по дисциплине».</w:t>
      </w:r>
      <w:r w:rsidR="008A6B9F" w:rsidRPr="008A6B9F">
        <w:rPr>
          <w:rFonts w:ascii="Times New Roman" w:hAnsi="Times New Roman" w:cs="Times New Roman"/>
          <w:i/>
          <w:sz w:val="28"/>
          <w:szCs w:val="28"/>
        </w:rPr>
        <w:t xml:space="preserve"> </w:t>
      </w:r>
    </w:p>
    <w:p w14:paraId="26A8461B" w14:textId="2C35D3CB" w:rsidR="00B95D27" w:rsidRDefault="00EB0381" w:rsidP="00201027">
      <w:pPr>
        <w:spacing w:after="0" w:line="360" w:lineRule="auto"/>
        <w:ind w:right="-286"/>
        <w:jc w:val="center"/>
        <w:rPr>
          <w:rFonts w:ascii="Times New Roman" w:eastAsia="Times New Roman" w:hAnsi="Times New Roman" w:cs="Times New Roman"/>
          <w:b/>
          <w:sz w:val="28"/>
          <w:szCs w:val="28"/>
        </w:rPr>
      </w:pPr>
      <w:r w:rsidRPr="00EB0381">
        <w:rPr>
          <w:rFonts w:ascii="Times New Roman" w:eastAsia="Times New Roman" w:hAnsi="Times New Roman" w:cs="Times New Roman"/>
          <w:b/>
          <w:sz w:val="28"/>
          <w:szCs w:val="28"/>
        </w:rPr>
        <w:t>Типовые контрольные задания или иные материалы, необходимые для оценки индикаторов достижения компетенций, знаний и умений</w:t>
      </w:r>
    </w:p>
    <w:p w14:paraId="45990E5F" w14:textId="0C93F05E" w:rsidR="00D57870" w:rsidRPr="008455C2" w:rsidRDefault="00D57870" w:rsidP="00D57870">
      <w:pPr>
        <w:pStyle w:val="2"/>
        <w:jc w:val="left"/>
        <w:rPr>
          <w:sz w:val="24"/>
          <w:szCs w:val="24"/>
        </w:rPr>
      </w:pPr>
    </w:p>
    <w:tbl>
      <w:tblPr>
        <w:tblStyle w:val="43"/>
        <w:tblW w:w="9776" w:type="dxa"/>
        <w:tblLook w:val="04A0" w:firstRow="1" w:lastRow="0" w:firstColumn="1" w:lastColumn="0" w:noHBand="0" w:noVBand="1"/>
      </w:tblPr>
      <w:tblGrid>
        <w:gridCol w:w="1702"/>
        <w:gridCol w:w="593"/>
        <w:gridCol w:w="1669"/>
        <w:gridCol w:w="333"/>
        <w:gridCol w:w="1935"/>
        <w:gridCol w:w="284"/>
        <w:gridCol w:w="3260"/>
      </w:tblGrid>
      <w:tr w:rsidR="003C6326" w:rsidRPr="001A4017" w14:paraId="4EE6D3CA" w14:textId="77777777" w:rsidTr="009849BA">
        <w:tc>
          <w:tcPr>
            <w:tcW w:w="2295" w:type="dxa"/>
            <w:gridSpan w:val="2"/>
          </w:tcPr>
          <w:p w14:paraId="03FBE30F" w14:textId="77777777" w:rsidR="003C6326" w:rsidRPr="00480566" w:rsidRDefault="003C6326" w:rsidP="003C6326">
            <w:pPr>
              <w:widowControl w:val="0"/>
              <w:autoSpaceDE w:val="0"/>
              <w:autoSpaceDN w:val="0"/>
              <w:adjustRightInd w:val="0"/>
              <w:jc w:val="both"/>
              <w:rPr>
                <w:rFonts w:ascii="Times New Roman" w:eastAsia="Times New Roman" w:hAnsi="Times New Roman" w:cs="Times New Roman"/>
                <w:sz w:val="24"/>
                <w:szCs w:val="24"/>
              </w:rPr>
            </w:pPr>
            <w:r w:rsidRPr="00480566">
              <w:rPr>
                <w:rFonts w:ascii="Times New Roman" w:eastAsia="Times New Roman" w:hAnsi="Times New Roman" w:cs="Times New Roman"/>
                <w:sz w:val="24"/>
                <w:szCs w:val="24"/>
              </w:rPr>
              <w:t xml:space="preserve">Наименование компетенции </w:t>
            </w:r>
          </w:p>
        </w:tc>
        <w:tc>
          <w:tcPr>
            <w:tcW w:w="2002" w:type="dxa"/>
            <w:gridSpan w:val="2"/>
          </w:tcPr>
          <w:p w14:paraId="71427550" w14:textId="77777777" w:rsidR="003C6326" w:rsidRPr="00480566" w:rsidRDefault="003C6326" w:rsidP="003C6326">
            <w:pPr>
              <w:widowControl w:val="0"/>
              <w:autoSpaceDE w:val="0"/>
              <w:autoSpaceDN w:val="0"/>
              <w:adjustRightInd w:val="0"/>
              <w:jc w:val="both"/>
              <w:rPr>
                <w:rFonts w:ascii="Times New Roman" w:eastAsia="Times New Roman" w:hAnsi="Times New Roman" w:cs="Times New Roman"/>
                <w:sz w:val="24"/>
                <w:szCs w:val="24"/>
              </w:rPr>
            </w:pPr>
            <w:r w:rsidRPr="00480566">
              <w:rPr>
                <w:rFonts w:ascii="Times New Roman" w:eastAsia="Times New Roman" w:hAnsi="Times New Roman" w:cs="Times New Roman"/>
                <w:sz w:val="24"/>
                <w:szCs w:val="24"/>
              </w:rPr>
              <w:t xml:space="preserve">Наименование  индикаторов достижения компетенции </w:t>
            </w:r>
          </w:p>
        </w:tc>
        <w:tc>
          <w:tcPr>
            <w:tcW w:w="1935" w:type="dxa"/>
          </w:tcPr>
          <w:p w14:paraId="1D9B671D" w14:textId="77777777" w:rsidR="003C6326" w:rsidRPr="00480566" w:rsidRDefault="003C6326" w:rsidP="003C6326">
            <w:pPr>
              <w:widowControl w:val="0"/>
              <w:autoSpaceDE w:val="0"/>
              <w:autoSpaceDN w:val="0"/>
              <w:adjustRightInd w:val="0"/>
              <w:jc w:val="both"/>
              <w:rPr>
                <w:rFonts w:ascii="Times New Roman" w:eastAsia="Times New Roman" w:hAnsi="Times New Roman" w:cs="Times New Roman"/>
                <w:sz w:val="24"/>
                <w:szCs w:val="24"/>
              </w:rPr>
            </w:pPr>
            <w:r w:rsidRPr="00480566">
              <w:rPr>
                <w:rFonts w:ascii="Times New Roman" w:eastAsia="Times New Roman" w:hAnsi="Times New Roman" w:cs="Times New Roman"/>
                <w:sz w:val="24"/>
                <w:szCs w:val="24"/>
              </w:rPr>
              <w:t>Результаты обучения ( умения и знания), соотнесенные с индикаторами достижения компетенции</w:t>
            </w:r>
          </w:p>
        </w:tc>
        <w:tc>
          <w:tcPr>
            <w:tcW w:w="3544" w:type="dxa"/>
            <w:gridSpan w:val="2"/>
          </w:tcPr>
          <w:p w14:paraId="6DCF907C" w14:textId="77777777" w:rsidR="003C6326" w:rsidRPr="00480566" w:rsidRDefault="003C6326" w:rsidP="003C6326">
            <w:pPr>
              <w:widowControl w:val="0"/>
              <w:autoSpaceDE w:val="0"/>
              <w:autoSpaceDN w:val="0"/>
              <w:adjustRightInd w:val="0"/>
              <w:jc w:val="both"/>
              <w:rPr>
                <w:rFonts w:ascii="Times New Roman" w:eastAsia="Times New Roman" w:hAnsi="Times New Roman" w:cs="Times New Roman"/>
                <w:sz w:val="24"/>
                <w:szCs w:val="24"/>
              </w:rPr>
            </w:pPr>
            <w:r w:rsidRPr="00480566">
              <w:rPr>
                <w:rFonts w:ascii="Times New Roman" w:eastAsia="Times New Roman" w:hAnsi="Times New Roman" w:cs="Times New Roman"/>
                <w:sz w:val="24"/>
                <w:szCs w:val="24"/>
              </w:rPr>
              <w:t>Типовые контрольные задания</w:t>
            </w:r>
          </w:p>
        </w:tc>
      </w:tr>
      <w:tr w:rsidR="00955941" w:rsidRPr="001A4017" w14:paraId="474018CD" w14:textId="77777777" w:rsidTr="00687EDC">
        <w:tc>
          <w:tcPr>
            <w:tcW w:w="9776" w:type="dxa"/>
            <w:gridSpan w:val="7"/>
          </w:tcPr>
          <w:p w14:paraId="240DFA17" w14:textId="5C18794D" w:rsidR="00955941" w:rsidRPr="00955941" w:rsidRDefault="00955941" w:rsidP="00955941">
            <w:pPr>
              <w:widowControl w:val="0"/>
              <w:autoSpaceDE w:val="0"/>
              <w:autoSpaceDN w:val="0"/>
              <w:adjustRightInd w:val="0"/>
              <w:jc w:val="center"/>
              <w:rPr>
                <w:rFonts w:ascii="Times New Roman" w:eastAsia="Times New Roman" w:hAnsi="Times New Roman" w:cs="Times New Roman"/>
                <w:b/>
                <w:sz w:val="24"/>
                <w:szCs w:val="24"/>
              </w:rPr>
            </w:pPr>
            <w:r w:rsidRPr="00955941">
              <w:rPr>
                <w:rFonts w:ascii="Times New Roman" w:eastAsia="Times New Roman" w:hAnsi="Times New Roman" w:cs="Times New Roman"/>
                <w:b/>
                <w:sz w:val="24"/>
                <w:szCs w:val="24"/>
              </w:rPr>
              <w:t>ОП «Прикладная информатика»</w:t>
            </w:r>
          </w:p>
        </w:tc>
      </w:tr>
      <w:tr w:rsidR="00746AA1" w:rsidRPr="001A4017" w14:paraId="3327FACB" w14:textId="77777777" w:rsidTr="009849BA">
        <w:tc>
          <w:tcPr>
            <w:tcW w:w="2295" w:type="dxa"/>
            <w:gridSpan w:val="2"/>
            <w:vMerge w:val="restart"/>
          </w:tcPr>
          <w:p w14:paraId="25301758" w14:textId="77777777" w:rsidR="00746AA1" w:rsidRPr="00480566" w:rsidRDefault="00746AA1" w:rsidP="003C6326">
            <w:pPr>
              <w:widowControl w:val="0"/>
              <w:autoSpaceDE w:val="0"/>
              <w:autoSpaceDN w:val="0"/>
              <w:adjustRightInd w:val="0"/>
              <w:jc w:val="both"/>
              <w:rPr>
                <w:rFonts w:ascii="Times New Roman" w:eastAsia="Times New Roman" w:hAnsi="Times New Roman" w:cs="Times New Roman"/>
                <w:sz w:val="24"/>
                <w:szCs w:val="24"/>
              </w:rPr>
            </w:pPr>
            <w:r w:rsidRPr="00480566">
              <w:rPr>
                <w:rFonts w:ascii="Times New Roman" w:eastAsia="Times New Roman" w:hAnsi="Times New Roman" w:cs="Times New Roman"/>
                <w:sz w:val="24"/>
                <w:szCs w:val="24"/>
              </w:rPr>
              <w:t>ОПК-1</w:t>
            </w:r>
          </w:p>
          <w:p w14:paraId="0857D835" w14:textId="2CC53933" w:rsidR="00746AA1" w:rsidRPr="00480566" w:rsidRDefault="00746AA1" w:rsidP="003C6326">
            <w:pPr>
              <w:widowControl w:val="0"/>
              <w:autoSpaceDE w:val="0"/>
              <w:autoSpaceDN w:val="0"/>
              <w:adjustRightInd w:val="0"/>
              <w:jc w:val="both"/>
              <w:rPr>
                <w:rFonts w:eastAsia="Times New Roman" w:cs="Times New Roman"/>
                <w:sz w:val="28"/>
                <w:szCs w:val="28"/>
              </w:rPr>
            </w:pPr>
            <w:r w:rsidRPr="00480566">
              <w:rPr>
                <w:rFonts w:ascii="Times New Roman" w:eastAsia="Times New Roman" w:hAnsi="Times New Roman" w:cs="Times New Roman"/>
                <w:sz w:val="24"/>
                <w:szCs w:val="24"/>
              </w:rPr>
              <w:t>Способен применять естественнонаучные и общеинженерные знания, методы математического анализа и моделирования, теоретического и экспериментального исследования в профессиональной деятельности</w:t>
            </w:r>
          </w:p>
        </w:tc>
        <w:tc>
          <w:tcPr>
            <w:tcW w:w="2002" w:type="dxa"/>
            <w:gridSpan w:val="2"/>
          </w:tcPr>
          <w:p w14:paraId="2D0E2B58" w14:textId="1DBDDC9F" w:rsidR="00746AA1" w:rsidRPr="00480566" w:rsidRDefault="00746AA1" w:rsidP="003C6326">
            <w:pPr>
              <w:widowControl w:val="0"/>
              <w:autoSpaceDE w:val="0"/>
              <w:autoSpaceDN w:val="0"/>
              <w:adjustRightInd w:val="0"/>
              <w:jc w:val="both"/>
              <w:rPr>
                <w:rFonts w:eastAsia="Times New Roman" w:cs="Times New Roman"/>
                <w:sz w:val="28"/>
                <w:szCs w:val="28"/>
              </w:rPr>
            </w:pPr>
            <w:r w:rsidRPr="00480566">
              <w:rPr>
                <w:rFonts w:ascii="Times New Roman" w:hAnsi="Times New Roman" w:cs="Times New Roman"/>
                <w:sz w:val="24"/>
                <w:szCs w:val="24"/>
              </w:rPr>
              <w:t>1. Демонстрирует  знания о современных естественнонаучных концепциях, общеинженерных подходах, методах математического анализа и моделирования.</w:t>
            </w:r>
          </w:p>
        </w:tc>
        <w:tc>
          <w:tcPr>
            <w:tcW w:w="1935" w:type="dxa"/>
          </w:tcPr>
          <w:p w14:paraId="17C58C1E" w14:textId="717377C5" w:rsidR="00746AA1" w:rsidRPr="00480566" w:rsidRDefault="00746AA1" w:rsidP="003C6326">
            <w:pPr>
              <w:tabs>
                <w:tab w:val="left" w:pos="540"/>
              </w:tabs>
              <w:contextualSpacing/>
              <w:jc w:val="both"/>
              <w:rPr>
                <w:rFonts w:ascii="Times New Roman" w:hAnsi="Times New Roman" w:cs="Times New Roman"/>
                <w:sz w:val="24"/>
                <w:szCs w:val="24"/>
              </w:rPr>
            </w:pPr>
            <w:r w:rsidRPr="00480566">
              <w:rPr>
                <w:rFonts w:ascii="Times New Roman" w:hAnsi="Times New Roman" w:cs="Times New Roman"/>
                <w:b/>
                <w:i/>
                <w:sz w:val="24"/>
                <w:szCs w:val="24"/>
              </w:rPr>
              <w:t>Знать</w:t>
            </w:r>
            <w:r w:rsidRPr="00480566">
              <w:rPr>
                <w:rFonts w:ascii="Times New Roman" w:hAnsi="Times New Roman" w:cs="Times New Roman"/>
                <w:b/>
                <w:sz w:val="24"/>
                <w:szCs w:val="24"/>
              </w:rPr>
              <w:t xml:space="preserve"> </w:t>
            </w:r>
            <w:r w:rsidRPr="00480566">
              <w:rPr>
                <w:rFonts w:ascii="Times New Roman" w:hAnsi="Times New Roman" w:cs="Times New Roman"/>
                <w:sz w:val="24"/>
                <w:szCs w:val="24"/>
              </w:rPr>
              <w:t>математические, информационные и имитационные модели, применяемые при решении финансово-экономических задач.</w:t>
            </w:r>
          </w:p>
          <w:p w14:paraId="75C6B90C" w14:textId="2F0952F6" w:rsidR="00746AA1" w:rsidRPr="00480566" w:rsidRDefault="00746AA1" w:rsidP="003C6326">
            <w:pPr>
              <w:tabs>
                <w:tab w:val="left" w:pos="540"/>
              </w:tabs>
              <w:contextualSpacing/>
              <w:jc w:val="both"/>
              <w:rPr>
                <w:rFonts w:ascii="Times New Roman" w:hAnsi="Times New Roman" w:cs="Times New Roman"/>
                <w:sz w:val="24"/>
                <w:szCs w:val="24"/>
              </w:rPr>
            </w:pPr>
          </w:p>
          <w:p w14:paraId="13C06A48" w14:textId="1DDABFA5" w:rsidR="00746AA1" w:rsidRDefault="00746AA1" w:rsidP="003C6326">
            <w:pPr>
              <w:tabs>
                <w:tab w:val="left" w:pos="540"/>
              </w:tabs>
              <w:contextualSpacing/>
              <w:jc w:val="both"/>
              <w:rPr>
                <w:rFonts w:ascii="Times New Roman" w:hAnsi="Times New Roman" w:cs="Times New Roman"/>
                <w:sz w:val="24"/>
                <w:szCs w:val="24"/>
              </w:rPr>
            </w:pPr>
          </w:p>
          <w:p w14:paraId="13A18A64" w14:textId="6265FD94" w:rsidR="00746AA1" w:rsidRPr="00955941" w:rsidRDefault="00746AA1" w:rsidP="00CA75F4">
            <w:pPr>
              <w:tabs>
                <w:tab w:val="left" w:pos="540"/>
              </w:tabs>
              <w:contextualSpacing/>
              <w:jc w:val="both"/>
              <w:rPr>
                <w:rFonts w:ascii="Times New Roman" w:hAnsi="Times New Roman" w:cs="Times New Roman"/>
                <w:sz w:val="24"/>
                <w:szCs w:val="24"/>
              </w:rPr>
            </w:pPr>
            <w:r w:rsidRPr="00480566">
              <w:rPr>
                <w:rFonts w:ascii="Times New Roman" w:hAnsi="Times New Roman" w:cs="Times New Roman"/>
                <w:b/>
                <w:i/>
                <w:sz w:val="24"/>
                <w:szCs w:val="24"/>
              </w:rPr>
              <w:t>Уметь</w:t>
            </w:r>
            <w:r w:rsidRPr="00480566">
              <w:rPr>
                <w:rFonts w:ascii="Times New Roman" w:hAnsi="Times New Roman" w:cs="Times New Roman"/>
                <w:sz w:val="24"/>
                <w:szCs w:val="24"/>
              </w:rPr>
              <w:t xml:space="preserve"> использовать знания в области информационных технологий для построения математических моделей для решения прикладных задач.</w:t>
            </w:r>
          </w:p>
        </w:tc>
        <w:tc>
          <w:tcPr>
            <w:tcW w:w="3544" w:type="dxa"/>
            <w:gridSpan w:val="2"/>
          </w:tcPr>
          <w:p w14:paraId="4F0CE8A9" w14:textId="1152502E" w:rsidR="00746AA1" w:rsidRPr="00480566" w:rsidRDefault="00493B06" w:rsidP="00201027">
            <w:pPr>
              <w:pStyle w:val="Subtitle0"/>
              <w:tabs>
                <w:tab w:val="left" w:pos="993"/>
                <w:tab w:val="left" w:pos="1080"/>
              </w:tabs>
            </w:pPr>
            <w:r>
              <w:t>С</w:t>
            </w:r>
            <w:r w:rsidR="00746AA1" w:rsidRPr="00480566">
              <w:t>остав</w:t>
            </w:r>
            <w:r>
              <w:t>ить портфель</w:t>
            </w:r>
            <w:r w:rsidR="00746AA1" w:rsidRPr="00480566">
              <w:t xml:space="preserve"> из </w:t>
            </w:r>
            <w:r w:rsidR="00746AA1" w:rsidRPr="00480566">
              <w:rPr>
                <w:lang w:val="en-US"/>
              </w:rPr>
              <w:t>n</w:t>
            </w:r>
            <w:r w:rsidR="00746AA1" w:rsidRPr="00480566">
              <w:t xml:space="preserve"> ценных бумаг, с известными значениями</w:t>
            </w:r>
            <w:r w:rsidR="00D93A52">
              <w:t xml:space="preserve"> </w:t>
            </w:r>
            <w:r w:rsidR="00746AA1" w:rsidRPr="00480566">
              <w:sym w:font="Symbol" w:char="F073"/>
            </w:r>
            <w:proofErr w:type="spellStart"/>
            <w:r w:rsidR="00746AA1" w:rsidRPr="00480566">
              <w:rPr>
                <w:i/>
                <w:iCs/>
                <w:vertAlign w:val="subscript"/>
                <w:lang w:val="en-US"/>
              </w:rPr>
              <w:t>i</w:t>
            </w:r>
            <w:proofErr w:type="spellEnd"/>
            <w:r w:rsidR="00746AA1" w:rsidRPr="00480566">
              <w:t xml:space="preserve">, </w:t>
            </w:r>
            <w:r w:rsidR="00746AA1" w:rsidRPr="00480566">
              <w:sym w:font="Symbol" w:char="F06D"/>
            </w:r>
            <w:proofErr w:type="spellStart"/>
            <w:r w:rsidR="00746AA1" w:rsidRPr="00480566">
              <w:rPr>
                <w:i/>
                <w:iCs/>
                <w:vertAlign w:val="subscript"/>
                <w:lang w:val="en-US"/>
              </w:rPr>
              <w:t>i</w:t>
            </w:r>
            <w:proofErr w:type="spellEnd"/>
            <w:r w:rsidR="00746AA1" w:rsidRPr="00480566">
              <w:t xml:space="preserve">, </w:t>
            </w:r>
            <w:proofErr w:type="spellStart"/>
            <w:r w:rsidR="00746AA1" w:rsidRPr="00480566">
              <w:rPr>
                <w:i/>
                <w:iCs/>
                <w:lang w:val="en-US"/>
              </w:rPr>
              <w:t>i</w:t>
            </w:r>
            <w:proofErr w:type="spellEnd"/>
            <w:r w:rsidR="00746AA1" w:rsidRPr="00480566">
              <w:rPr>
                <w:i/>
                <w:iCs/>
              </w:rPr>
              <w:t xml:space="preserve"> </w:t>
            </w:r>
            <w:r w:rsidR="00746AA1" w:rsidRPr="00480566">
              <w:sym w:font="Symbol" w:char="F0CE"/>
            </w:r>
            <w:r w:rsidR="00746AA1" w:rsidRPr="00480566">
              <w:t>[1,</w:t>
            </w:r>
            <w:r w:rsidR="00746AA1" w:rsidRPr="00480566">
              <w:rPr>
                <w:lang w:val="en-US"/>
              </w:rPr>
              <w:t>n</w:t>
            </w:r>
            <w:r w:rsidR="00746AA1" w:rsidRPr="00480566">
              <w:t xml:space="preserve">], </w:t>
            </w:r>
            <w:r w:rsidR="00746AA1" w:rsidRPr="00480566">
              <w:sym w:font="Symbol" w:char="F072"/>
            </w:r>
            <w:proofErr w:type="spellStart"/>
            <w:r w:rsidR="00746AA1" w:rsidRPr="00480566">
              <w:rPr>
                <w:vertAlign w:val="subscript"/>
                <w:lang w:val="en-US"/>
              </w:rPr>
              <w:t>ij</w:t>
            </w:r>
            <w:proofErr w:type="spellEnd"/>
            <w:r w:rsidR="00746AA1" w:rsidRPr="00480566">
              <w:rPr>
                <w:vertAlign w:val="subscript"/>
              </w:rPr>
              <w:t xml:space="preserve">. </w:t>
            </w:r>
            <w:r w:rsidR="00746AA1" w:rsidRPr="00480566">
              <w:rPr>
                <w:lang w:val="en-US"/>
              </w:rPr>
              <w:t>C</w:t>
            </w:r>
            <w:r w:rsidR="00746AA1" w:rsidRPr="00480566">
              <w:t>оставить ковариационную матриц</w:t>
            </w:r>
            <w:r w:rsidR="00D93A52">
              <w:t>у</w:t>
            </w:r>
            <w:r w:rsidR="00746AA1" w:rsidRPr="00480566">
              <w:t xml:space="preserve"> и построить оптимальный портфель ценных бумаг (портфель минимального риска или максимальной доходности).</w:t>
            </w:r>
            <w:r w:rsidR="00D93A52">
              <w:t xml:space="preserve"> Графически представить уравнение минимальной границы.</w:t>
            </w:r>
          </w:p>
          <w:p w14:paraId="3D4671CA" w14:textId="77777777" w:rsidR="00746AA1" w:rsidRPr="00480566" w:rsidRDefault="00746AA1" w:rsidP="00201027">
            <w:pPr>
              <w:pStyle w:val="Normal0"/>
            </w:pPr>
          </w:p>
          <w:p w14:paraId="3746D361" w14:textId="2533D3DA" w:rsidR="00746AA1" w:rsidRPr="00480566" w:rsidRDefault="00746AA1" w:rsidP="00CA75F4">
            <w:pPr>
              <w:tabs>
                <w:tab w:val="left" w:pos="540"/>
              </w:tabs>
              <w:contextualSpacing/>
              <w:jc w:val="both"/>
              <w:rPr>
                <w:rFonts w:ascii="Times New Roman" w:hAnsi="Times New Roman" w:cs="Times New Roman"/>
                <w:iCs/>
                <w:sz w:val="24"/>
                <w:szCs w:val="24"/>
              </w:rPr>
            </w:pPr>
            <w:r w:rsidRPr="00480566">
              <w:rPr>
                <w:rFonts w:ascii="Times New Roman" w:hAnsi="Times New Roman" w:cs="Times New Roman"/>
                <w:iCs/>
                <w:sz w:val="24"/>
                <w:szCs w:val="24"/>
              </w:rPr>
              <w:t xml:space="preserve">С помощью информационной интернет-площадки </w:t>
            </w:r>
            <w:proofErr w:type="spellStart"/>
            <w:r w:rsidRPr="00480566">
              <w:rPr>
                <w:rFonts w:ascii="Times New Roman" w:hAnsi="Times New Roman" w:cs="Times New Roman"/>
                <w:iCs/>
                <w:sz w:val="24"/>
                <w:szCs w:val="24"/>
              </w:rPr>
              <w:t>Финам</w:t>
            </w:r>
            <w:proofErr w:type="spellEnd"/>
            <w:r w:rsidRPr="00480566">
              <w:rPr>
                <w:rFonts w:ascii="Times New Roman" w:hAnsi="Times New Roman" w:cs="Times New Roman"/>
                <w:iCs/>
                <w:sz w:val="24"/>
                <w:szCs w:val="24"/>
              </w:rPr>
              <w:t xml:space="preserve"> (или других подобных ресурсов) получите таблицу значений цен закрытия за </w:t>
            </w:r>
            <w:r w:rsidR="00F63297">
              <w:rPr>
                <w:rFonts w:ascii="Times New Roman" w:hAnsi="Times New Roman" w:cs="Times New Roman"/>
                <w:iCs/>
                <w:sz w:val="24"/>
                <w:szCs w:val="24"/>
              </w:rPr>
              <w:t>заданный период времени</w:t>
            </w:r>
            <w:r w:rsidRPr="00480566">
              <w:rPr>
                <w:rFonts w:ascii="Times New Roman" w:hAnsi="Times New Roman" w:cs="Times New Roman"/>
                <w:iCs/>
                <w:sz w:val="24"/>
                <w:szCs w:val="24"/>
              </w:rPr>
              <w:t xml:space="preserve"> о трех компаниях, входящих в индекс голубых фишек РТС.</w:t>
            </w:r>
          </w:p>
        </w:tc>
      </w:tr>
      <w:tr w:rsidR="00746AA1" w:rsidRPr="001A4017" w14:paraId="76392856" w14:textId="77777777" w:rsidTr="009849BA">
        <w:tc>
          <w:tcPr>
            <w:tcW w:w="2295" w:type="dxa"/>
            <w:gridSpan w:val="2"/>
            <w:vMerge/>
          </w:tcPr>
          <w:p w14:paraId="41A5BE26" w14:textId="77777777" w:rsidR="00746AA1" w:rsidRPr="00480566" w:rsidRDefault="00746AA1" w:rsidP="003C6326">
            <w:pPr>
              <w:widowControl w:val="0"/>
              <w:autoSpaceDE w:val="0"/>
              <w:autoSpaceDN w:val="0"/>
              <w:adjustRightInd w:val="0"/>
              <w:jc w:val="both"/>
              <w:rPr>
                <w:rFonts w:eastAsia="Times New Roman" w:cs="Times New Roman"/>
                <w:sz w:val="28"/>
                <w:szCs w:val="28"/>
              </w:rPr>
            </w:pPr>
          </w:p>
        </w:tc>
        <w:tc>
          <w:tcPr>
            <w:tcW w:w="2002" w:type="dxa"/>
            <w:gridSpan w:val="2"/>
          </w:tcPr>
          <w:p w14:paraId="0E7C8489" w14:textId="2D4F271D" w:rsidR="00746AA1" w:rsidRPr="00480566" w:rsidRDefault="00746AA1" w:rsidP="003C6326">
            <w:pPr>
              <w:widowControl w:val="0"/>
              <w:autoSpaceDE w:val="0"/>
              <w:autoSpaceDN w:val="0"/>
              <w:adjustRightInd w:val="0"/>
              <w:jc w:val="both"/>
              <w:rPr>
                <w:rFonts w:eastAsia="Times New Roman" w:cs="Times New Roman"/>
                <w:sz w:val="28"/>
                <w:szCs w:val="28"/>
              </w:rPr>
            </w:pPr>
            <w:r w:rsidRPr="00480566">
              <w:rPr>
                <w:rFonts w:ascii="Times New Roman" w:hAnsi="Times New Roman" w:cs="Times New Roman"/>
                <w:sz w:val="24"/>
                <w:szCs w:val="24"/>
              </w:rPr>
              <w:t>2. Применяет знания для теоретического и экспериментального исследования в сфере разработки программного обеспечения.</w:t>
            </w:r>
          </w:p>
        </w:tc>
        <w:tc>
          <w:tcPr>
            <w:tcW w:w="1935" w:type="dxa"/>
          </w:tcPr>
          <w:p w14:paraId="509C3D01" w14:textId="66400181" w:rsidR="00746AA1" w:rsidRPr="00480566" w:rsidRDefault="00746AA1" w:rsidP="003C6326">
            <w:pPr>
              <w:tabs>
                <w:tab w:val="left" w:pos="540"/>
              </w:tabs>
              <w:contextualSpacing/>
              <w:jc w:val="both"/>
              <w:rPr>
                <w:rFonts w:ascii="Times New Roman" w:hAnsi="Times New Roman" w:cs="Times New Roman"/>
                <w:iCs/>
                <w:sz w:val="24"/>
                <w:szCs w:val="24"/>
              </w:rPr>
            </w:pPr>
            <w:r w:rsidRPr="00480566">
              <w:rPr>
                <w:rFonts w:ascii="Times New Roman" w:hAnsi="Times New Roman" w:cs="Times New Roman"/>
                <w:b/>
                <w:i/>
                <w:iCs/>
                <w:sz w:val="24"/>
                <w:szCs w:val="24"/>
              </w:rPr>
              <w:t>Знать</w:t>
            </w:r>
            <w:r w:rsidRPr="00480566">
              <w:rPr>
                <w:rFonts w:ascii="Times New Roman" w:hAnsi="Times New Roman" w:cs="Times New Roman"/>
                <w:i/>
                <w:iCs/>
                <w:sz w:val="24"/>
                <w:szCs w:val="24"/>
              </w:rPr>
              <w:t xml:space="preserve"> </w:t>
            </w:r>
            <w:r w:rsidRPr="00480566">
              <w:rPr>
                <w:rFonts w:ascii="Times New Roman" w:hAnsi="Times New Roman" w:cs="Times New Roman"/>
                <w:iCs/>
                <w:sz w:val="24"/>
                <w:szCs w:val="24"/>
              </w:rPr>
              <w:t>методы сбора, хранения, обработки, поиска и выдачи информации, необходимой в процессе принятия решений задач предметной области</w:t>
            </w:r>
          </w:p>
          <w:p w14:paraId="40869897" w14:textId="3A05153F" w:rsidR="00746AA1" w:rsidRPr="00480566" w:rsidRDefault="00746AA1" w:rsidP="003C6326">
            <w:pPr>
              <w:tabs>
                <w:tab w:val="left" w:pos="540"/>
              </w:tabs>
              <w:contextualSpacing/>
              <w:jc w:val="both"/>
              <w:rPr>
                <w:rFonts w:ascii="Times New Roman" w:hAnsi="Times New Roman" w:cs="Times New Roman"/>
                <w:sz w:val="24"/>
                <w:szCs w:val="24"/>
              </w:rPr>
            </w:pPr>
          </w:p>
          <w:p w14:paraId="700CD34C" w14:textId="3712FA67" w:rsidR="00746AA1" w:rsidRPr="00480566" w:rsidRDefault="00746AA1" w:rsidP="003C6326">
            <w:pPr>
              <w:tabs>
                <w:tab w:val="left" w:pos="540"/>
              </w:tabs>
              <w:contextualSpacing/>
              <w:jc w:val="both"/>
              <w:rPr>
                <w:rFonts w:ascii="Times New Roman" w:hAnsi="Times New Roman" w:cs="Times New Roman"/>
                <w:sz w:val="24"/>
                <w:szCs w:val="24"/>
              </w:rPr>
            </w:pPr>
          </w:p>
          <w:p w14:paraId="6E1D1B8E" w14:textId="6DB70421" w:rsidR="00746AA1" w:rsidRPr="00480566" w:rsidRDefault="00746AA1" w:rsidP="003C6326">
            <w:pPr>
              <w:tabs>
                <w:tab w:val="left" w:pos="540"/>
              </w:tabs>
              <w:contextualSpacing/>
              <w:jc w:val="both"/>
              <w:rPr>
                <w:rFonts w:ascii="Times New Roman" w:hAnsi="Times New Roman" w:cs="Times New Roman"/>
                <w:sz w:val="24"/>
                <w:szCs w:val="24"/>
              </w:rPr>
            </w:pPr>
          </w:p>
          <w:p w14:paraId="21265569" w14:textId="56A75484" w:rsidR="00746AA1" w:rsidRPr="00480566" w:rsidRDefault="00746AA1" w:rsidP="003C6326">
            <w:pPr>
              <w:tabs>
                <w:tab w:val="left" w:pos="540"/>
              </w:tabs>
              <w:contextualSpacing/>
              <w:jc w:val="both"/>
              <w:rPr>
                <w:rFonts w:ascii="Times New Roman" w:hAnsi="Times New Roman" w:cs="Times New Roman"/>
                <w:sz w:val="24"/>
                <w:szCs w:val="24"/>
              </w:rPr>
            </w:pPr>
          </w:p>
          <w:p w14:paraId="6C622EB5" w14:textId="0DA6BF08" w:rsidR="00746AA1" w:rsidRPr="00480566" w:rsidRDefault="00746AA1" w:rsidP="003C6326">
            <w:pPr>
              <w:tabs>
                <w:tab w:val="left" w:pos="540"/>
              </w:tabs>
              <w:contextualSpacing/>
              <w:jc w:val="both"/>
              <w:rPr>
                <w:rFonts w:ascii="Times New Roman" w:hAnsi="Times New Roman" w:cs="Times New Roman"/>
                <w:sz w:val="24"/>
                <w:szCs w:val="24"/>
              </w:rPr>
            </w:pPr>
          </w:p>
          <w:p w14:paraId="50FB5153" w14:textId="546BB890" w:rsidR="00746AA1" w:rsidRPr="00480566" w:rsidRDefault="00746AA1" w:rsidP="003C6326">
            <w:pPr>
              <w:tabs>
                <w:tab w:val="left" w:pos="540"/>
              </w:tabs>
              <w:contextualSpacing/>
              <w:jc w:val="both"/>
              <w:rPr>
                <w:rFonts w:ascii="Times New Roman" w:hAnsi="Times New Roman" w:cs="Times New Roman"/>
                <w:sz w:val="24"/>
                <w:szCs w:val="24"/>
              </w:rPr>
            </w:pPr>
          </w:p>
          <w:p w14:paraId="43945D3B" w14:textId="2DC97002" w:rsidR="00746AA1" w:rsidRPr="00480566" w:rsidRDefault="00746AA1" w:rsidP="003C6326">
            <w:pPr>
              <w:tabs>
                <w:tab w:val="left" w:pos="540"/>
              </w:tabs>
              <w:contextualSpacing/>
              <w:jc w:val="both"/>
              <w:rPr>
                <w:rFonts w:ascii="Times New Roman" w:hAnsi="Times New Roman" w:cs="Times New Roman"/>
                <w:sz w:val="24"/>
                <w:szCs w:val="24"/>
              </w:rPr>
            </w:pPr>
          </w:p>
          <w:p w14:paraId="23DAD2D2" w14:textId="1CD690D1" w:rsidR="00746AA1" w:rsidRPr="00480566" w:rsidRDefault="00746AA1" w:rsidP="003C6326">
            <w:pPr>
              <w:tabs>
                <w:tab w:val="left" w:pos="540"/>
              </w:tabs>
              <w:contextualSpacing/>
              <w:jc w:val="both"/>
              <w:rPr>
                <w:rFonts w:ascii="Times New Roman" w:hAnsi="Times New Roman" w:cs="Times New Roman"/>
                <w:sz w:val="24"/>
                <w:szCs w:val="24"/>
              </w:rPr>
            </w:pPr>
          </w:p>
          <w:p w14:paraId="6E7E6330" w14:textId="01B00A4C" w:rsidR="00746AA1" w:rsidRPr="00480566" w:rsidRDefault="00746AA1" w:rsidP="003C6326">
            <w:pPr>
              <w:tabs>
                <w:tab w:val="left" w:pos="540"/>
              </w:tabs>
              <w:contextualSpacing/>
              <w:jc w:val="both"/>
              <w:rPr>
                <w:rFonts w:ascii="Times New Roman" w:hAnsi="Times New Roman" w:cs="Times New Roman"/>
                <w:sz w:val="24"/>
                <w:szCs w:val="24"/>
              </w:rPr>
            </w:pPr>
          </w:p>
          <w:p w14:paraId="5987C1C7" w14:textId="4821C3AA" w:rsidR="00746AA1" w:rsidRPr="00480566" w:rsidRDefault="00746AA1" w:rsidP="003C6326">
            <w:pPr>
              <w:tabs>
                <w:tab w:val="left" w:pos="540"/>
              </w:tabs>
              <w:contextualSpacing/>
              <w:jc w:val="both"/>
              <w:rPr>
                <w:rFonts w:ascii="Times New Roman" w:hAnsi="Times New Roman" w:cs="Times New Roman"/>
                <w:sz w:val="24"/>
                <w:szCs w:val="24"/>
              </w:rPr>
            </w:pPr>
          </w:p>
          <w:p w14:paraId="525C2F77" w14:textId="3595D8D9" w:rsidR="00746AA1" w:rsidRPr="00480566" w:rsidRDefault="00746AA1" w:rsidP="003C6326">
            <w:pPr>
              <w:tabs>
                <w:tab w:val="left" w:pos="540"/>
              </w:tabs>
              <w:contextualSpacing/>
              <w:jc w:val="both"/>
              <w:rPr>
                <w:rFonts w:ascii="Times New Roman" w:hAnsi="Times New Roman" w:cs="Times New Roman"/>
                <w:sz w:val="24"/>
                <w:szCs w:val="24"/>
              </w:rPr>
            </w:pPr>
          </w:p>
          <w:p w14:paraId="50ACD6E5" w14:textId="6E18B810" w:rsidR="00746AA1" w:rsidRPr="00480566" w:rsidRDefault="00746AA1" w:rsidP="003C6326">
            <w:pPr>
              <w:tabs>
                <w:tab w:val="left" w:pos="540"/>
              </w:tabs>
              <w:contextualSpacing/>
              <w:jc w:val="both"/>
              <w:rPr>
                <w:rFonts w:ascii="Times New Roman" w:hAnsi="Times New Roman" w:cs="Times New Roman"/>
                <w:sz w:val="24"/>
                <w:szCs w:val="24"/>
              </w:rPr>
            </w:pPr>
          </w:p>
          <w:p w14:paraId="455A3865" w14:textId="77777777" w:rsidR="00746AA1" w:rsidRPr="00480566" w:rsidRDefault="00746AA1" w:rsidP="003C6326">
            <w:pPr>
              <w:tabs>
                <w:tab w:val="left" w:pos="540"/>
              </w:tabs>
              <w:contextualSpacing/>
              <w:jc w:val="both"/>
              <w:rPr>
                <w:rFonts w:ascii="Times New Roman" w:hAnsi="Times New Roman" w:cs="Times New Roman"/>
                <w:sz w:val="24"/>
                <w:szCs w:val="24"/>
              </w:rPr>
            </w:pPr>
          </w:p>
          <w:p w14:paraId="59F52F3E" w14:textId="0E1CD8C3" w:rsidR="00746AA1" w:rsidRPr="00480566" w:rsidRDefault="00746AA1" w:rsidP="003C6326">
            <w:pPr>
              <w:widowControl w:val="0"/>
              <w:autoSpaceDE w:val="0"/>
              <w:autoSpaceDN w:val="0"/>
              <w:adjustRightInd w:val="0"/>
              <w:jc w:val="both"/>
              <w:rPr>
                <w:rFonts w:eastAsia="Times New Roman" w:cs="Times New Roman"/>
                <w:sz w:val="28"/>
                <w:szCs w:val="28"/>
              </w:rPr>
            </w:pPr>
            <w:r w:rsidRPr="00480566">
              <w:rPr>
                <w:rFonts w:ascii="Times New Roman" w:hAnsi="Times New Roman" w:cs="Times New Roman"/>
                <w:b/>
                <w:i/>
                <w:iCs/>
                <w:sz w:val="24"/>
                <w:szCs w:val="24"/>
              </w:rPr>
              <w:t>Уметь</w:t>
            </w:r>
            <w:r w:rsidRPr="00480566">
              <w:rPr>
                <w:rFonts w:ascii="Times New Roman" w:hAnsi="Times New Roman" w:cs="Times New Roman"/>
                <w:i/>
                <w:iCs/>
                <w:sz w:val="24"/>
                <w:szCs w:val="24"/>
              </w:rPr>
              <w:t xml:space="preserve"> </w:t>
            </w:r>
            <w:r w:rsidRPr="00480566">
              <w:rPr>
                <w:rFonts w:ascii="Times New Roman" w:hAnsi="Times New Roman" w:cs="Times New Roman"/>
                <w:sz w:val="24"/>
                <w:szCs w:val="24"/>
              </w:rPr>
              <w:t xml:space="preserve">работать в среде компьютерного моделирования и анализа </w:t>
            </w:r>
            <w:proofErr w:type="spellStart"/>
            <w:r w:rsidRPr="00480566">
              <w:rPr>
                <w:rFonts w:ascii="Times New Roman" w:hAnsi="Times New Roman" w:cs="Times New Roman"/>
                <w:sz w:val="24"/>
                <w:szCs w:val="24"/>
              </w:rPr>
              <w:t>Microsoft</w:t>
            </w:r>
            <w:proofErr w:type="spellEnd"/>
            <w:r w:rsidRPr="00480566">
              <w:rPr>
                <w:rFonts w:ascii="Times New Roman" w:hAnsi="Times New Roman" w:cs="Times New Roman"/>
                <w:sz w:val="24"/>
                <w:szCs w:val="24"/>
              </w:rPr>
              <w:t xml:space="preserve"> </w:t>
            </w:r>
            <w:proofErr w:type="spellStart"/>
            <w:r w:rsidRPr="00480566">
              <w:rPr>
                <w:rFonts w:ascii="Times New Roman" w:hAnsi="Times New Roman" w:cs="Times New Roman"/>
                <w:sz w:val="24"/>
                <w:szCs w:val="24"/>
              </w:rPr>
              <w:t>Excel</w:t>
            </w:r>
            <w:proofErr w:type="spellEnd"/>
            <w:r w:rsidRPr="00480566">
              <w:rPr>
                <w:rFonts w:ascii="Times New Roman" w:hAnsi="Times New Roman" w:cs="Times New Roman"/>
                <w:sz w:val="24"/>
                <w:szCs w:val="24"/>
              </w:rPr>
              <w:t xml:space="preserve"> (допустимо с применением редактора запросов </w:t>
            </w:r>
            <w:proofErr w:type="spellStart"/>
            <w:r w:rsidRPr="00480566">
              <w:rPr>
                <w:rFonts w:ascii="Times New Roman" w:hAnsi="Times New Roman" w:cs="Times New Roman"/>
                <w:sz w:val="24"/>
                <w:szCs w:val="24"/>
              </w:rPr>
              <w:t>Power</w:t>
            </w:r>
            <w:proofErr w:type="spellEnd"/>
            <w:r w:rsidRPr="00480566">
              <w:rPr>
                <w:rFonts w:ascii="Times New Roman" w:hAnsi="Times New Roman" w:cs="Times New Roman"/>
                <w:sz w:val="24"/>
                <w:szCs w:val="24"/>
              </w:rPr>
              <w:t xml:space="preserve"> </w:t>
            </w:r>
            <w:proofErr w:type="spellStart"/>
            <w:r w:rsidRPr="00480566">
              <w:rPr>
                <w:rFonts w:ascii="Times New Roman" w:hAnsi="Times New Roman" w:cs="Times New Roman"/>
                <w:sz w:val="24"/>
                <w:szCs w:val="24"/>
              </w:rPr>
              <w:t>Query</w:t>
            </w:r>
            <w:proofErr w:type="spellEnd"/>
            <w:r w:rsidRPr="00480566">
              <w:rPr>
                <w:rFonts w:ascii="Times New Roman" w:hAnsi="Times New Roman" w:cs="Times New Roman"/>
                <w:sz w:val="24"/>
                <w:szCs w:val="24"/>
              </w:rPr>
              <w:t>).</w:t>
            </w:r>
          </w:p>
        </w:tc>
        <w:tc>
          <w:tcPr>
            <w:tcW w:w="3544" w:type="dxa"/>
            <w:gridSpan w:val="2"/>
          </w:tcPr>
          <w:p w14:paraId="0911A5F7" w14:textId="0C726580" w:rsidR="00746AA1" w:rsidRPr="00480566" w:rsidRDefault="00746AA1" w:rsidP="00247787">
            <w:pPr>
              <w:widowControl w:val="0"/>
              <w:autoSpaceDE w:val="0"/>
              <w:autoSpaceDN w:val="0"/>
              <w:adjustRightInd w:val="0"/>
              <w:jc w:val="both"/>
              <w:rPr>
                <w:rFonts w:ascii="Times New Roman" w:eastAsia="Times New Roman" w:hAnsi="Times New Roman" w:cs="Times New Roman"/>
                <w:color w:val="000000" w:themeColor="text1"/>
                <w:sz w:val="24"/>
                <w:szCs w:val="24"/>
                <w:u w:val="single"/>
              </w:rPr>
            </w:pPr>
            <w:r w:rsidRPr="00480566">
              <w:rPr>
                <w:rFonts w:ascii="Times New Roman" w:hAnsi="Times New Roman" w:cs="Times New Roman"/>
                <w:sz w:val="24"/>
                <w:szCs w:val="24"/>
              </w:rPr>
              <w:t xml:space="preserve">Используя </w:t>
            </w:r>
            <w:r w:rsidR="00F63297">
              <w:rPr>
                <w:rFonts w:ascii="Times New Roman" w:hAnsi="Times New Roman" w:cs="Times New Roman"/>
                <w:sz w:val="24"/>
                <w:szCs w:val="24"/>
              </w:rPr>
              <w:t>пакет офисных программ</w:t>
            </w:r>
            <w:r w:rsidRPr="00480566">
              <w:rPr>
                <w:rFonts w:ascii="Times New Roman" w:hAnsi="Times New Roman" w:cs="Times New Roman"/>
                <w:sz w:val="24"/>
                <w:szCs w:val="24"/>
              </w:rPr>
              <w:t xml:space="preserve"> </w:t>
            </w:r>
            <w:r w:rsidR="00F63297">
              <w:rPr>
                <w:rFonts w:ascii="Times New Roman" w:hAnsi="Times New Roman" w:cs="Times New Roman"/>
                <w:sz w:val="24"/>
                <w:szCs w:val="24"/>
              </w:rPr>
              <w:t>создать</w:t>
            </w:r>
            <w:r w:rsidRPr="00480566">
              <w:rPr>
                <w:rFonts w:ascii="Times New Roman" w:hAnsi="Times New Roman" w:cs="Times New Roman"/>
                <w:sz w:val="24"/>
                <w:szCs w:val="24"/>
              </w:rPr>
              <w:t xml:space="preserve"> расчетную таблицу для получения нижеуказанных величин.</w:t>
            </w:r>
          </w:p>
          <w:p w14:paraId="0518A2E4" w14:textId="2DE5DA00" w:rsidR="00746AA1" w:rsidRPr="00480566" w:rsidRDefault="00746AA1" w:rsidP="00201027">
            <w:pPr>
              <w:pStyle w:val="Subtitle0"/>
              <w:tabs>
                <w:tab w:val="left" w:pos="993"/>
                <w:tab w:val="left" w:pos="1080"/>
              </w:tabs>
            </w:pPr>
            <w:r w:rsidRPr="00480566">
              <w:t xml:space="preserve">С помощью информационной интернет-площадки </w:t>
            </w:r>
            <w:proofErr w:type="spellStart"/>
            <w:r w:rsidRPr="00480566">
              <w:t>Финам</w:t>
            </w:r>
            <w:proofErr w:type="spellEnd"/>
            <w:r w:rsidR="00E12111">
              <w:t xml:space="preserve"> </w:t>
            </w:r>
            <w:r w:rsidRPr="00480566">
              <w:t>(или других подобных ресурсов) получит</w:t>
            </w:r>
            <w:r w:rsidR="00E12111">
              <w:t>ь</w:t>
            </w:r>
            <w:r w:rsidRPr="00480566">
              <w:t xml:space="preserve"> таблицу значений цен закрытия за 30 дней о трех компаниях, входящих в индекс голубых фишек РТС. </w:t>
            </w:r>
          </w:p>
          <w:p w14:paraId="1D2DB41C" w14:textId="77777777" w:rsidR="00746AA1" w:rsidRPr="00480566" w:rsidRDefault="00746AA1" w:rsidP="00201027">
            <w:pPr>
              <w:pStyle w:val="Subtitle0"/>
              <w:tabs>
                <w:tab w:val="left" w:pos="993"/>
                <w:tab w:val="left" w:pos="1080"/>
              </w:tabs>
            </w:pPr>
            <w:r w:rsidRPr="00480566">
              <w:t xml:space="preserve">Вычислите ожидаемую доходность и волатильность выбранных активов. </w:t>
            </w:r>
          </w:p>
          <w:p w14:paraId="7D63613F" w14:textId="6B21EBFA" w:rsidR="00746AA1" w:rsidRPr="00480566" w:rsidRDefault="00D0198C" w:rsidP="00201027">
            <w:pPr>
              <w:pStyle w:val="Subtitle0"/>
              <w:tabs>
                <w:tab w:val="left" w:pos="993"/>
                <w:tab w:val="left" w:pos="1080"/>
              </w:tabs>
            </w:pPr>
            <w:r>
              <w:t xml:space="preserve">Составить рыночный портфель, используя </w:t>
            </w:r>
            <w:r w:rsidR="005776E3">
              <w:t>п</w:t>
            </w:r>
            <w:r w:rsidR="00746AA1" w:rsidRPr="00480566">
              <w:t>олуч</w:t>
            </w:r>
            <w:r w:rsidR="005776E3">
              <w:t>енные</w:t>
            </w:r>
            <w:r w:rsidR="00746AA1" w:rsidRPr="00480566">
              <w:t xml:space="preserve"> значения индекса РТС за тот же период. </w:t>
            </w:r>
          </w:p>
          <w:p w14:paraId="6896AE3D" w14:textId="28B5E1F6" w:rsidR="00746AA1" w:rsidRPr="00480566" w:rsidRDefault="00746AA1" w:rsidP="00201027">
            <w:pPr>
              <w:pStyle w:val="Subtitle0"/>
              <w:tabs>
                <w:tab w:val="left" w:pos="993"/>
                <w:tab w:val="left" w:pos="1080"/>
              </w:tabs>
            </w:pPr>
            <w:r w:rsidRPr="00480566">
              <w:t>Постро</w:t>
            </w:r>
            <w:r w:rsidR="005776E3">
              <w:t>ить</w:t>
            </w:r>
            <w:r w:rsidRPr="00480566">
              <w:t xml:space="preserve"> эффективную границу. </w:t>
            </w:r>
          </w:p>
          <w:p w14:paraId="527F832B" w14:textId="4EDA9F52" w:rsidR="00746AA1" w:rsidRPr="00480566" w:rsidRDefault="00746AA1" w:rsidP="00CA75F4">
            <w:pPr>
              <w:pStyle w:val="Subtitle0"/>
              <w:pBdr>
                <w:top w:val="none" w:sz="0" w:space="0" w:color="auto"/>
                <w:left w:val="none" w:sz="0" w:space="0" w:color="auto"/>
                <w:bottom w:val="none" w:sz="0" w:space="0" w:color="auto"/>
                <w:right w:val="none" w:sz="0" w:space="0" w:color="auto"/>
                <w:between w:val="none" w:sz="0" w:space="0" w:color="auto"/>
              </w:pBdr>
              <w:tabs>
                <w:tab w:val="left" w:pos="993"/>
                <w:tab w:val="left" w:pos="1080"/>
              </w:tabs>
              <w:rPr>
                <w:sz w:val="28"/>
                <w:szCs w:val="28"/>
              </w:rPr>
            </w:pPr>
            <w:r w:rsidRPr="00480566">
              <w:t>Постро</w:t>
            </w:r>
            <w:r w:rsidR="005776E3">
              <w:t>ить</w:t>
            </w:r>
            <w:r w:rsidRPr="00480566">
              <w:t xml:space="preserve"> эффективную границу при условии запрета коротких продаж.</w:t>
            </w:r>
          </w:p>
          <w:p w14:paraId="39A838D3" w14:textId="145A68A9" w:rsidR="00746AA1" w:rsidRPr="00493B06" w:rsidRDefault="00746AA1" w:rsidP="00201027">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p>
          <w:p w14:paraId="2E22558F" w14:textId="6C479606" w:rsidR="00746AA1" w:rsidRPr="00480566" w:rsidRDefault="00746AA1" w:rsidP="003C6326">
            <w:pPr>
              <w:widowControl w:val="0"/>
              <w:autoSpaceDE w:val="0"/>
              <w:autoSpaceDN w:val="0"/>
              <w:adjustRightInd w:val="0"/>
              <w:jc w:val="both"/>
              <w:rPr>
                <w:rFonts w:ascii="Times New Roman" w:eastAsia="Times New Roman" w:hAnsi="Times New Roman" w:cs="Times New Roman"/>
                <w:color w:val="000000" w:themeColor="text1"/>
                <w:sz w:val="24"/>
                <w:szCs w:val="24"/>
              </w:rPr>
            </w:pPr>
            <w:r w:rsidRPr="00480566">
              <w:rPr>
                <w:rFonts w:ascii="Times New Roman" w:eastAsia="Times New Roman" w:hAnsi="Times New Roman" w:cs="Times New Roman"/>
                <w:color w:val="000000" w:themeColor="text1"/>
                <w:sz w:val="24"/>
                <w:szCs w:val="24"/>
              </w:rPr>
              <w:t>Ознакомится с московской биржей и ее представителями, скача</w:t>
            </w:r>
            <w:r w:rsidR="006902E4">
              <w:rPr>
                <w:rFonts w:ascii="Times New Roman" w:eastAsia="Times New Roman" w:hAnsi="Times New Roman" w:cs="Times New Roman"/>
                <w:color w:val="000000" w:themeColor="text1"/>
                <w:sz w:val="24"/>
                <w:szCs w:val="24"/>
              </w:rPr>
              <w:t>ть</w:t>
            </w:r>
            <w:r w:rsidRPr="00480566">
              <w:rPr>
                <w:rFonts w:ascii="Times New Roman" w:eastAsia="Times New Roman" w:hAnsi="Times New Roman" w:cs="Times New Roman"/>
                <w:color w:val="000000" w:themeColor="text1"/>
                <w:sz w:val="24"/>
                <w:szCs w:val="24"/>
              </w:rPr>
              <w:t xml:space="preserve"> файл c сайта moex.com, в котором будут содержаться акции российских эмитентов (обыкновенные) в формате CSV. Загрузить полученные данные в </w:t>
            </w:r>
            <w:r w:rsidR="006902E4">
              <w:rPr>
                <w:rFonts w:ascii="Times New Roman" w:eastAsia="Times New Roman" w:hAnsi="Times New Roman" w:cs="Times New Roman"/>
                <w:color w:val="000000" w:themeColor="text1"/>
                <w:sz w:val="24"/>
                <w:szCs w:val="24"/>
              </w:rPr>
              <w:t>Пакет офисных программ</w:t>
            </w:r>
            <w:r w:rsidRPr="00480566">
              <w:rPr>
                <w:rFonts w:ascii="Times New Roman" w:eastAsia="Times New Roman" w:hAnsi="Times New Roman" w:cs="Times New Roman"/>
                <w:color w:val="000000" w:themeColor="text1"/>
                <w:sz w:val="24"/>
                <w:szCs w:val="24"/>
              </w:rPr>
              <w:t xml:space="preserve"> и при необходимости внести изменение в файл используя редактор запросов </w:t>
            </w:r>
            <w:proofErr w:type="spellStart"/>
            <w:r w:rsidRPr="00480566">
              <w:rPr>
                <w:rFonts w:ascii="Times New Roman" w:eastAsia="Times New Roman" w:hAnsi="Times New Roman" w:cs="Times New Roman"/>
                <w:color w:val="000000" w:themeColor="text1"/>
                <w:sz w:val="24"/>
                <w:szCs w:val="24"/>
              </w:rPr>
              <w:t>Power</w:t>
            </w:r>
            <w:proofErr w:type="spellEnd"/>
            <w:r w:rsidRPr="00480566">
              <w:rPr>
                <w:rFonts w:ascii="Times New Roman" w:eastAsia="Times New Roman" w:hAnsi="Times New Roman" w:cs="Times New Roman"/>
                <w:color w:val="000000" w:themeColor="text1"/>
                <w:sz w:val="24"/>
                <w:szCs w:val="24"/>
              </w:rPr>
              <w:t xml:space="preserve"> </w:t>
            </w:r>
            <w:proofErr w:type="spellStart"/>
            <w:r w:rsidRPr="00480566">
              <w:rPr>
                <w:rFonts w:ascii="Times New Roman" w:eastAsia="Times New Roman" w:hAnsi="Times New Roman" w:cs="Times New Roman"/>
                <w:color w:val="000000" w:themeColor="text1"/>
                <w:sz w:val="24"/>
                <w:szCs w:val="24"/>
              </w:rPr>
              <w:t>Query</w:t>
            </w:r>
            <w:proofErr w:type="spellEnd"/>
            <w:r w:rsidRPr="00480566">
              <w:rPr>
                <w:rFonts w:ascii="Times New Roman" w:eastAsia="Times New Roman" w:hAnsi="Times New Roman" w:cs="Times New Roman"/>
                <w:color w:val="000000" w:themeColor="text1"/>
                <w:sz w:val="24"/>
                <w:szCs w:val="24"/>
              </w:rPr>
              <w:t>.</w:t>
            </w:r>
          </w:p>
        </w:tc>
      </w:tr>
      <w:tr w:rsidR="00955941" w:rsidRPr="001A4017" w14:paraId="0644D7FC" w14:textId="77777777" w:rsidTr="009849BA">
        <w:tc>
          <w:tcPr>
            <w:tcW w:w="2295" w:type="dxa"/>
            <w:gridSpan w:val="2"/>
            <w:vMerge w:val="restart"/>
          </w:tcPr>
          <w:p w14:paraId="3203D4AA" w14:textId="77777777" w:rsidR="00955941" w:rsidRPr="00480566" w:rsidRDefault="00955941" w:rsidP="003C6326">
            <w:pPr>
              <w:widowControl w:val="0"/>
              <w:autoSpaceDE w:val="0"/>
              <w:autoSpaceDN w:val="0"/>
              <w:adjustRightInd w:val="0"/>
              <w:jc w:val="both"/>
              <w:rPr>
                <w:rFonts w:ascii="Times New Roman" w:eastAsia="Times New Roman" w:hAnsi="Times New Roman" w:cs="Times New Roman"/>
                <w:sz w:val="24"/>
                <w:szCs w:val="24"/>
              </w:rPr>
            </w:pPr>
            <w:r w:rsidRPr="00480566">
              <w:rPr>
                <w:rFonts w:ascii="Times New Roman" w:eastAsia="Times New Roman" w:hAnsi="Times New Roman" w:cs="Times New Roman"/>
                <w:sz w:val="24"/>
                <w:szCs w:val="24"/>
              </w:rPr>
              <w:t>ОПК-3</w:t>
            </w:r>
          </w:p>
          <w:p w14:paraId="18989A64" w14:textId="3A2ED73B" w:rsidR="00955941" w:rsidRPr="00480566" w:rsidRDefault="00955941" w:rsidP="003C6326">
            <w:pPr>
              <w:widowControl w:val="0"/>
              <w:autoSpaceDE w:val="0"/>
              <w:autoSpaceDN w:val="0"/>
              <w:adjustRightInd w:val="0"/>
              <w:jc w:val="both"/>
              <w:rPr>
                <w:rFonts w:eastAsia="Times New Roman" w:cs="Times New Roman"/>
                <w:sz w:val="28"/>
                <w:szCs w:val="28"/>
              </w:rPr>
            </w:pPr>
            <w:r w:rsidRPr="00480566">
              <w:rPr>
                <w:rFonts w:ascii="Times New Roman" w:eastAsia="Times New Roman" w:hAnsi="Times New Roman" w:cs="Times New Roman"/>
                <w:sz w:val="24"/>
                <w:szCs w:val="24"/>
              </w:rPr>
              <w:t>Способен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w:t>
            </w:r>
          </w:p>
        </w:tc>
        <w:tc>
          <w:tcPr>
            <w:tcW w:w="2002" w:type="dxa"/>
            <w:gridSpan w:val="2"/>
          </w:tcPr>
          <w:p w14:paraId="3167AED8" w14:textId="5CC033F7" w:rsidR="00955941" w:rsidRPr="00480566" w:rsidRDefault="00955941" w:rsidP="003C6326">
            <w:pPr>
              <w:widowControl w:val="0"/>
              <w:autoSpaceDE w:val="0"/>
              <w:autoSpaceDN w:val="0"/>
              <w:adjustRightInd w:val="0"/>
              <w:jc w:val="both"/>
              <w:rPr>
                <w:rFonts w:eastAsia="Times New Roman" w:cs="Times New Roman"/>
                <w:sz w:val="28"/>
                <w:szCs w:val="28"/>
              </w:rPr>
            </w:pPr>
            <w:r w:rsidRPr="00480566">
              <w:rPr>
                <w:rFonts w:ascii="Times New Roman" w:hAnsi="Times New Roman" w:cs="Times New Roman"/>
                <w:sz w:val="24"/>
                <w:szCs w:val="24"/>
              </w:rPr>
              <w:t>1. Использует информационно-коммуникационные технологии и библиографические источники при поиске информации, для решения стандартных задач.</w:t>
            </w:r>
          </w:p>
        </w:tc>
        <w:tc>
          <w:tcPr>
            <w:tcW w:w="1935" w:type="dxa"/>
          </w:tcPr>
          <w:p w14:paraId="54967F9E" w14:textId="5F5685F0" w:rsidR="00955941" w:rsidRPr="00480566" w:rsidRDefault="00955941" w:rsidP="003C6326">
            <w:pPr>
              <w:tabs>
                <w:tab w:val="left" w:pos="540"/>
              </w:tabs>
              <w:contextualSpacing/>
              <w:jc w:val="both"/>
              <w:rPr>
                <w:rFonts w:ascii="Times New Roman" w:eastAsia="Times New Roman" w:hAnsi="Times New Roman" w:cs="Times New Roman"/>
                <w:sz w:val="24"/>
                <w:szCs w:val="24"/>
              </w:rPr>
            </w:pPr>
            <w:r w:rsidRPr="00480566">
              <w:rPr>
                <w:rFonts w:ascii="Times New Roman" w:hAnsi="Times New Roman" w:cs="Times New Roman"/>
                <w:b/>
                <w:i/>
                <w:iCs/>
                <w:sz w:val="24"/>
                <w:szCs w:val="24"/>
              </w:rPr>
              <w:t>Знать</w:t>
            </w:r>
            <w:r w:rsidRPr="00480566">
              <w:rPr>
                <w:rFonts w:ascii="Times New Roman" w:hAnsi="Times New Roman" w:cs="Times New Roman"/>
                <w:i/>
                <w:iCs/>
                <w:sz w:val="24"/>
                <w:szCs w:val="24"/>
              </w:rPr>
              <w:t xml:space="preserve"> </w:t>
            </w:r>
            <w:r w:rsidRPr="00480566">
              <w:rPr>
                <w:rFonts w:ascii="Times New Roman" w:eastAsia="Times New Roman" w:hAnsi="Times New Roman" w:cs="Times New Roman"/>
                <w:sz w:val="24"/>
                <w:szCs w:val="24"/>
              </w:rPr>
              <w:t>основные формулы и утверждения финансовой математики и методы научно-практического анализа.</w:t>
            </w:r>
          </w:p>
          <w:p w14:paraId="155D4159" w14:textId="555F2AE5" w:rsidR="00955941" w:rsidRPr="00480566" w:rsidRDefault="00955941" w:rsidP="003C6326">
            <w:pPr>
              <w:tabs>
                <w:tab w:val="left" w:pos="540"/>
              </w:tabs>
              <w:contextualSpacing/>
              <w:jc w:val="both"/>
              <w:rPr>
                <w:rFonts w:ascii="Times New Roman" w:eastAsia="Times New Roman" w:hAnsi="Times New Roman" w:cs="Times New Roman"/>
                <w:sz w:val="24"/>
                <w:szCs w:val="24"/>
              </w:rPr>
            </w:pPr>
          </w:p>
          <w:p w14:paraId="6CEBD7CD" w14:textId="2F7713A3" w:rsidR="00955941" w:rsidRPr="00480566" w:rsidRDefault="00955941" w:rsidP="003C6326">
            <w:pPr>
              <w:tabs>
                <w:tab w:val="left" w:pos="540"/>
              </w:tabs>
              <w:contextualSpacing/>
              <w:jc w:val="both"/>
              <w:rPr>
                <w:rFonts w:ascii="Times New Roman" w:eastAsia="Times New Roman" w:hAnsi="Times New Roman" w:cs="Times New Roman"/>
                <w:sz w:val="24"/>
                <w:szCs w:val="24"/>
              </w:rPr>
            </w:pPr>
          </w:p>
          <w:p w14:paraId="2CAAB807" w14:textId="77777777" w:rsidR="00955941" w:rsidRPr="00480566" w:rsidRDefault="00955941" w:rsidP="003C6326">
            <w:pPr>
              <w:tabs>
                <w:tab w:val="left" w:pos="540"/>
              </w:tabs>
              <w:contextualSpacing/>
              <w:jc w:val="both"/>
              <w:rPr>
                <w:rFonts w:ascii="Times New Roman" w:hAnsi="Times New Roman" w:cs="Times New Roman"/>
                <w:i/>
                <w:sz w:val="24"/>
                <w:szCs w:val="24"/>
              </w:rPr>
            </w:pPr>
            <w:r w:rsidRPr="00480566">
              <w:rPr>
                <w:rFonts w:ascii="Times New Roman" w:hAnsi="Times New Roman" w:cs="Times New Roman"/>
                <w:b/>
                <w:i/>
                <w:iCs/>
                <w:sz w:val="24"/>
                <w:szCs w:val="24"/>
              </w:rPr>
              <w:t>Уметь</w:t>
            </w:r>
            <w:r w:rsidRPr="00480566">
              <w:rPr>
                <w:rFonts w:ascii="Times New Roman" w:hAnsi="Times New Roman" w:cs="Times New Roman"/>
                <w:sz w:val="24"/>
                <w:szCs w:val="24"/>
              </w:rPr>
              <w:t xml:space="preserve"> самостоятельно подбирать научную литературу по предметной области.</w:t>
            </w:r>
          </w:p>
          <w:p w14:paraId="71AB5701" w14:textId="77777777" w:rsidR="00955941" w:rsidRPr="00480566" w:rsidRDefault="00955941" w:rsidP="003C6326">
            <w:pPr>
              <w:widowControl w:val="0"/>
              <w:autoSpaceDE w:val="0"/>
              <w:autoSpaceDN w:val="0"/>
              <w:adjustRightInd w:val="0"/>
              <w:jc w:val="both"/>
              <w:rPr>
                <w:rFonts w:eastAsia="Times New Roman" w:cs="Times New Roman"/>
                <w:sz w:val="28"/>
                <w:szCs w:val="28"/>
              </w:rPr>
            </w:pPr>
          </w:p>
        </w:tc>
        <w:tc>
          <w:tcPr>
            <w:tcW w:w="3544" w:type="dxa"/>
            <w:gridSpan w:val="2"/>
          </w:tcPr>
          <w:p w14:paraId="5710B41D" w14:textId="73F174A4" w:rsidR="00955941" w:rsidRPr="00480566" w:rsidRDefault="00955941" w:rsidP="00055EF6">
            <w:pPr>
              <w:pStyle w:val="Subtitle0"/>
              <w:tabs>
                <w:tab w:val="left" w:pos="993"/>
                <w:tab w:val="left" w:pos="1080"/>
              </w:tabs>
            </w:pPr>
            <w:r>
              <w:t>С</w:t>
            </w:r>
            <w:r w:rsidRPr="00480566">
              <w:t>остав</w:t>
            </w:r>
            <w:r>
              <w:t>ить портфель</w:t>
            </w:r>
            <w:r w:rsidRPr="00480566">
              <w:t xml:space="preserve"> из </w:t>
            </w:r>
            <w:r w:rsidRPr="00480566">
              <w:rPr>
                <w:lang w:val="en-US"/>
              </w:rPr>
              <w:t>n</w:t>
            </w:r>
            <w:r w:rsidRPr="00480566">
              <w:t xml:space="preserve"> ценных бумаг, с известными значениями</w:t>
            </w:r>
            <w:r>
              <w:t xml:space="preserve"> </w:t>
            </w:r>
            <w:r w:rsidRPr="00480566">
              <w:sym w:font="Symbol" w:char="F073"/>
            </w:r>
            <w:proofErr w:type="spellStart"/>
            <w:r w:rsidRPr="00480566">
              <w:rPr>
                <w:i/>
                <w:iCs/>
                <w:vertAlign w:val="subscript"/>
                <w:lang w:val="en-US"/>
              </w:rPr>
              <w:t>i</w:t>
            </w:r>
            <w:proofErr w:type="spellEnd"/>
            <w:r w:rsidRPr="00480566">
              <w:t xml:space="preserve">, </w:t>
            </w:r>
            <w:r w:rsidRPr="00480566">
              <w:sym w:font="Symbol" w:char="F06D"/>
            </w:r>
            <w:proofErr w:type="spellStart"/>
            <w:r w:rsidRPr="00480566">
              <w:rPr>
                <w:i/>
                <w:iCs/>
                <w:vertAlign w:val="subscript"/>
                <w:lang w:val="en-US"/>
              </w:rPr>
              <w:t>i</w:t>
            </w:r>
            <w:proofErr w:type="spellEnd"/>
            <w:r w:rsidRPr="00480566">
              <w:t xml:space="preserve">, </w:t>
            </w:r>
            <w:proofErr w:type="spellStart"/>
            <w:r w:rsidRPr="00480566">
              <w:rPr>
                <w:i/>
                <w:iCs/>
                <w:lang w:val="en-US"/>
              </w:rPr>
              <w:t>i</w:t>
            </w:r>
            <w:proofErr w:type="spellEnd"/>
            <w:r w:rsidRPr="00480566">
              <w:rPr>
                <w:i/>
                <w:iCs/>
              </w:rPr>
              <w:t xml:space="preserve"> </w:t>
            </w:r>
            <w:r w:rsidRPr="00480566">
              <w:sym w:font="Symbol" w:char="F0CE"/>
            </w:r>
            <w:r w:rsidRPr="00480566">
              <w:t>[1,</w:t>
            </w:r>
            <w:r w:rsidRPr="00480566">
              <w:rPr>
                <w:lang w:val="en-US"/>
              </w:rPr>
              <w:t>n</w:t>
            </w:r>
            <w:r w:rsidRPr="00480566">
              <w:t xml:space="preserve">], </w:t>
            </w:r>
            <w:r w:rsidRPr="00480566">
              <w:sym w:font="Symbol" w:char="F072"/>
            </w:r>
            <w:proofErr w:type="spellStart"/>
            <w:r w:rsidRPr="00480566">
              <w:rPr>
                <w:vertAlign w:val="subscript"/>
                <w:lang w:val="en-US"/>
              </w:rPr>
              <w:t>ij</w:t>
            </w:r>
            <w:proofErr w:type="spellEnd"/>
            <w:r w:rsidRPr="00480566">
              <w:rPr>
                <w:vertAlign w:val="subscript"/>
              </w:rPr>
              <w:t xml:space="preserve">. </w:t>
            </w:r>
            <w:r w:rsidRPr="00480566">
              <w:t>Построить оптимальный портфель ценных бумаг (портфель минимального риска или максимальной доходности), используя различные модели формирования инвестиционного портфеля.</w:t>
            </w:r>
          </w:p>
          <w:p w14:paraId="62811D90" w14:textId="1EFF37AE" w:rsidR="00955941" w:rsidRPr="00FD13ED" w:rsidRDefault="00955941" w:rsidP="006636FE">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p>
          <w:p w14:paraId="2DFFB0DE" w14:textId="77777777" w:rsidR="00955941" w:rsidRPr="00480566" w:rsidRDefault="00955941" w:rsidP="00425369">
            <w:pPr>
              <w:pStyle w:val="Normal0"/>
              <w:ind w:firstLine="0"/>
            </w:pPr>
            <w:r w:rsidRPr="00480566">
              <w:t xml:space="preserve">Определите, что для инвестора выгоднее? Купить по курсу 90 облигацию номиналом </w:t>
            </w:r>
          </w:p>
          <w:p w14:paraId="453112FC" w14:textId="77777777" w:rsidR="00955941" w:rsidRPr="00480566" w:rsidRDefault="00955941" w:rsidP="00425369">
            <w:pPr>
              <w:pStyle w:val="Normal0"/>
              <w:ind w:firstLine="0"/>
            </w:pPr>
            <w:r w:rsidRPr="00480566">
              <w:t xml:space="preserve">в 1000 у.е. в момент выплаты купонных полугодовых платежей по годовой ставке </w:t>
            </w:r>
          </w:p>
          <w:p w14:paraId="06B21B54" w14:textId="77777777" w:rsidR="00955941" w:rsidRPr="00480566" w:rsidRDefault="00955941" w:rsidP="00425369">
            <w:pPr>
              <w:pStyle w:val="Normal0"/>
              <w:ind w:firstLine="0"/>
            </w:pPr>
            <w:r w:rsidRPr="00480566">
              <w:t xml:space="preserve">6,5% за 3,5 года до ее погашения или за ту же сумму купить вексель на 1100 у.е. с </w:t>
            </w:r>
          </w:p>
          <w:p w14:paraId="046A19F5" w14:textId="77777777" w:rsidR="00955941" w:rsidRPr="00480566" w:rsidRDefault="00955941" w:rsidP="00055EF6">
            <w:pPr>
              <w:pStyle w:val="Normal0"/>
              <w:ind w:firstLine="0"/>
            </w:pPr>
            <w:r w:rsidRPr="00480566">
              <w:t>оплатой через 2 года.</w:t>
            </w:r>
          </w:p>
          <w:p w14:paraId="7F99B730" w14:textId="77777777" w:rsidR="00955941" w:rsidRPr="00480566" w:rsidRDefault="00955941" w:rsidP="00055EF6">
            <w:pPr>
              <w:pStyle w:val="Normal0"/>
              <w:ind w:firstLine="0"/>
            </w:pPr>
            <w:r w:rsidRPr="00480566">
              <w:t>Самостоятельно подобрать приближенные формулы для нахождения доходности к погашению. Аргументировать свой выбор.</w:t>
            </w:r>
          </w:p>
          <w:p w14:paraId="5535A697" w14:textId="46FE76D5" w:rsidR="00955941" w:rsidRPr="00480566" w:rsidRDefault="00955941" w:rsidP="00055EF6">
            <w:pPr>
              <w:pStyle w:val="Normal0"/>
              <w:ind w:firstLine="0"/>
            </w:pPr>
            <w:r w:rsidRPr="00480566">
              <w:t>Найти точное значение доходности к погашению, используя инструментарий</w:t>
            </w:r>
            <w:r w:rsidRPr="00480566">
              <w:rPr>
                <w:sz w:val="28"/>
                <w:szCs w:val="28"/>
              </w:rPr>
              <w:t xml:space="preserve"> </w:t>
            </w:r>
            <w:r w:rsidRPr="00480566">
              <w:t>«</w:t>
            </w:r>
            <w:proofErr w:type="spellStart"/>
            <w:r w:rsidRPr="00480566">
              <w:t>Wolfram</w:t>
            </w:r>
            <w:proofErr w:type="spellEnd"/>
            <w:r w:rsidRPr="00480566">
              <w:t xml:space="preserve"> </w:t>
            </w:r>
            <w:proofErr w:type="spellStart"/>
            <w:r w:rsidRPr="00480566">
              <w:t>Mathematica</w:t>
            </w:r>
            <w:proofErr w:type="spellEnd"/>
            <w:r w:rsidRPr="00480566">
              <w:t>»</w:t>
            </w:r>
            <w:r>
              <w:t xml:space="preserve"> и сравнить результаты</w:t>
            </w:r>
            <w:r w:rsidRPr="00480566">
              <w:t xml:space="preserve">.  </w:t>
            </w:r>
          </w:p>
        </w:tc>
      </w:tr>
      <w:tr w:rsidR="00955941" w:rsidRPr="001A4017" w14:paraId="02645F2B" w14:textId="77777777" w:rsidTr="009849BA">
        <w:tc>
          <w:tcPr>
            <w:tcW w:w="2295" w:type="dxa"/>
            <w:gridSpan w:val="2"/>
            <w:vMerge/>
          </w:tcPr>
          <w:p w14:paraId="43704AAC" w14:textId="77777777" w:rsidR="00955941" w:rsidRPr="00480566" w:rsidRDefault="00955941" w:rsidP="003C6326">
            <w:pPr>
              <w:widowControl w:val="0"/>
              <w:autoSpaceDE w:val="0"/>
              <w:autoSpaceDN w:val="0"/>
              <w:adjustRightInd w:val="0"/>
              <w:jc w:val="both"/>
              <w:rPr>
                <w:rFonts w:eastAsia="Times New Roman" w:cs="Times New Roman"/>
                <w:sz w:val="28"/>
                <w:szCs w:val="28"/>
              </w:rPr>
            </w:pPr>
          </w:p>
        </w:tc>
        <w:tc>
          <w:tcPr>
            <w:tcW w:w="2002" w:type="dxa"/>
            <w:gridSpan w:val="2"/>
          </w:tcPr>
          <w:p w14:paraId="45ED7091" w14:textId="2C62A00A" w:rsidR="00955941" w:rsidRPr="00480566" w:rsidRDefault="00955941" w:rsidP="003C6326">
            <w:pPr>
              <w:widowControl w:val="0"/>
              <w:autoSpaceDE w:val="0"/>
              <w:autoSpaceDN w:val="0"/>
              <w:adjustRightInd w:val="0"/>
              <w:jc w:val="both"/>
              <w:rPr>
                <w:rFonts w:eastAsia="Times New Roman" w:cs="Times New Roman"/>
                <w:sz w:val="28"/>
                <w:szCs w:val="28"/>
              </w:rPr>
            </w:pPr>
            <w:r w:rsidRPr="00480566">
              <w:rPr>
                <w:rFonts w:ascii="Times New Roman" w:hAnsi="Times New Roman" w:cs="Times New Roman"/>
                <w:sz w:val="24"/>
                <w:szCs w:val="24"/>
              </w:rPr>
              <w:t>2. Демонстрирует умение решать стандартные задачи разработки информационных систем.</w:t>
            </w:r>
          </w:p>
        </w:tc>
        <w:tc>
          <w:tcPr>
            <w:tcW w:w="1935" w:type="dxa"/>
          </w:tcPr>
          <w:p w14:paraId="5EA25BA6" w14:textId="3C35F170" w:rsidR="00955941" w:rsidRPr="00480566" w:rsidRDefault="00955941" w:rsidP="003C6326">
            <w:pPr>
              <w:tabs>
                <w:tab w:val="left" w:pos="540"/>
              </w:tabs>
              <w:contextualSpacing/>
              <w:jc w:val="both"/>
              <w:rPr>
                <w:rFonts w:ascii="Times New Roman" w:hAnsi="Times New Roman" w:cs="Times New Roman"/>
                <w:sz w:val="24"/>
                <w:szCs w:val="24"/>
              </w:rPr>
            </w:pPr>
            <w:r w:rsidRPr="00480566">
              <w:rPr>
                <w:rFonts w:ascii="Times New Roman" w:hAnsi="Times New Roman" w:cs="Times New Roman"/>
                <w:b/>
                <w:i/>
                <w:sz w:val="24"/>
                <w:szCs w:val="24"/>
              </w:rPr>
              <w:t>Знать</w:t>
            </w:r>
            <w:r w:rsidRPr="00480566">
              <w:rPr>
                <w:rFonts w:ascii="Times New Roman" w:hAnsi="Times New Roman" w:cs="Times New Roman"/>
                <w:sz w:val="24"/>
                <w:szCs w:val="24"/>
              </w:rPr>
              <w:t xml:space="preserve"> методы хранения данных разной структуры и анализа (прогнозирования) потоков информации различных видов и типов.</w:t>
            </w:r>
          </w:p>
          <w:p w14:paraId="6F25DE0F" w14:textId="77777777" w:rsidR="008604DA" w:rsidRDefault="008604DA" w:rsidP="00405E0B">
            <w:pPr>
              <w:tabs>
                <w:tab w:val="left" w:pos="540"/>
              </w:tabs>
              <w:contextualSpacing/>
              <w:jc w:val="both"/>
              <w:rPr>
                <w:rFonts w:ascii="Times New Roman" w:hAnsi="Times New Roman" w:cs="Times New Roman"/>
                <w:sz w:val="24"/>
                <w:szCs w:val="24"/>
              </w:rPr>
            </w:pPr>
          </w:p>
          <w:p w14:paraId="41043A7A" w14:textId="0DBB8D3C" w:rsidR="00955941" w:rsidRPr="00480566" w:rsidRDefault="00955941" w:rsidP="00405E0B">
            <w:pPr>
              <w:tabs>
                <w:tab w:val="left" w:pos="540"/>
              </w:tabs>
              <w:contextualSpacing/>
              <w:jc w:val="both"/>
              <w:rPr>
                <w:rFonts w:eastAsia="Times New Roman" w:cs="Times New Roman"/>
                <w:sz w:val="28"/>
                <w:szCs w:val="28"/>
              </w:rPr>
            </w:pPr>
            <w:r w:rsidRPr="00480566">
              <w:rPr>
                <w:rFonts w:ascii="Times New Roman" w:hAnsi="Times New Roman" w:cs="Times New Roman"/>
                <w:b/>
                <w:i/>
                <w:sz w:val="24"/>
                <w:szCs w:val="24"/>
              </w:rPr>
              <w:t>Уметь</w:t>
            </w:r>
            <w:r w:rsidRPr="00480566">
              <w:rPr>
                <w:rFonts w:ascii="Times New Roman" w:hAnsi="Times New Roman" w:cs="Times New Roman"/>
                <w:i/>
                <w:sz w:val="24"/>
                <w:szCs w:val="24"/>
              </w:rPr>
              <w:t xml:space="preserve"> </w:t>
            </w:r>
            <w:r w:rsidRPr="00480566">
              <w:rPr>
                <w:rFonts w:ascii="Times New Roman" w:hAnsi="Times New Roman"/>
                <w:sz w:val="24"/>
                <w:szCs w:val="24"/>
              </w:rPr>
              <w:t>организовывать аналитическую деятельность на основе аналитических информационных систем моделирования, прогнозирования и стратегического планирования, применяемых в финансовой деятельности</w:t>
            </w:r>
          </w:p>
        </w:tc>
        <w:tc>
          <w:tcPr>
            <w:tcW w:w="3544" w:type="dxa"/>
            <w:gridSpan w:val="2"/>
          </w:tcPr>
          <w:p w14:paraId="7F977EBA" w14:textId="459FFFEC" w:rsidR="00955941" w:rsidRPr="00480566" w:rsidRDefault="00955941" w:rsidP="009E4672">
            <w:pPr>
              <w:pStyle w:val="Subtitle0"/>
              <w:tabs>
                <w:tab w:val="left" w:pos="993"/>
                <w:tab w:val="left" w:pos="1080"/>
              </w:tabs>
            </w:pPr>
            <w:r w:rsidRPr="00480566">
              <w:t>Установить пакет для работы с финансовыми данными в R</w:t>
            </w:r>
          </w:p>
          <w:p w14:paraId="39D33515" w14:textId="0EB4CC51" w:rsidR="00955941" w:rsidRPr="00480566" w:rsidRDefault="00955941" w:rsidP="009E4672">
            <w:pPr>
              <w:pStyle w:val="Subtitle0"/>
              <w:tabs>
                <w:tab w:val="left" w:pos="993"/>
                <w:tab w:val="left" w:pos="1080"/>
              </w:tabs>
            </w:pPr>
            <w:proofErr w:type="spellStart"/>
            <w:r w:rsidRPr="00480566">
              <w:t>Quantmod</w:t>
            </w:r>
            <w:proofErr w:type="spellEnd"/>
            <w:r w:rsidRPr="00480566">
              <w:t xml:space="preserve"> (с помощью команды</w:t>
            </w:r>
            <w:proofErr w:type="gramStart"/>
            <w:r w:rsidRPr="00480566">
              <w:t>: &gt;</w:t>
            </w:r>
            <w:proofErr w:type="spellStart"/>
            <w:r w:rsidRPr="00480566">
              <w:rPr>
                <w:lang w:val="en-US"/>
              </w:rPr>
              <w:t>i</w:t>
            </w:r>
            <w:r w:rsidRPr="00480566">
              <w:t>nstall</w:t>
            </w:r>
            <w:proofErr w:type="gramEnd"/>
            <w:r w:rsidRPr="00480566">
              <w:t>.packages</w:t>
            </w:r>
            <w:proofErr w:type="spellEnd"/>
            <w:r w:rsidRPr="00480566">
              <w:t>("</w:t>
            </w:r>
            <w:proofErr w:type="spellStart"/>
            <w:r w:rsidRPr="00480566">
              <w:t>quantmod</w:t>
            </w:r>
            <w:proofErr w:type="spellEnd"/>
            <w:r w:rsidRPr="00480566">
              <w:t>")).</w:t>
            </w:r>
          </w:p>
          <w:p w14:paraId="238F865B" w14:textId="77777777" w:rsidR="008604DA" w:rsidRDefault="00955941" w:rsidP="008604DA">
            <w:pPr>
              <w:pStyle w:val="Normal0"/>
              <w:ind w:firstLine="0"/>
            </w:pPr>
            <w:r w:rsidRPr="00480566">
              <w:t>Получить данные, содержащие цены открытия, максимумы дня, минимумы, цены закрытия и объёмы, и перейти от цен акций к доходностям.</w:t>
            </w:r>
          </w:p>
          <w:p w14:paraId="76E6EC79" w14:textId="77777777" w:rsidR="008604DA" w:rsidRDefault="008604DA" w:rsidP="008604DA">
            <w:pPr>
              <w:pStyle w:val="Normal0"/>
              <w:ind w:firstLine="0"/>
            </w:pPr>
          </w:p>
          <w:p w14:paraId="24A49BB6" w14:textId="5A61D9A1" w:rsidR="00955941" w:rsidRPr="008604DA" w:rsidRDefault="00955941" w:rsidP="008604DA">
            <w:pPr>
              <w:pStyle w:val="Normal0"/>
              <w:ind w:firstLine="0"/>
              <w:rPr>
                <w:sz w:val="28"/>
                <w:szCs w:val="28"/>
              </w:rPr>
            </w:pPr>
            <w:r w:rsidRPr="00480566">
              <w:t>На основе сбора исторических данных о ценах барьерных опционов и производных от них финансовых инструментов, построить модель ценообразования барьерных опционов. Проверить модель на исторических данных.</w:t>
            </w:r>
          </w:p>
          <w:p w14:paraId="715A0BDE" w14:textId="4FF63DBC" w:rsidR="00955941" w:rsidRPr="00480566" w:rsidRDefault="00955941" w:rsidP="003C6326">
            <w:pPr>
              <w:widowControl w:val="0"/>
              <w:autoSpaceDE w:val="0"/>
              <w:autoSpaceDN w:val="0"/>
              <w:adjustRightInd w:val="0"/>
              <w:jc w:val="both"/>
              <w:rPr>
                <w:rFonts w:eastAsia="Times New Roman" w:cs="Times New Roman"/>
                <w:sz w:val="28"/>
                <w:szCs w:val="28"/>
              </w:rPr>
            </w:pPr>
          </w:p>
          <w:p w14:paraId="5A441EF4" w14:textId="0C3EBA57" w:rsidR="00955941" w:rsidRPr="00480566" w:rsidRDefault="00955941" w:rsidP="003C6326">
            <w:pPr>
              <w:widowControl w:val="0"/>
              <w:autoSpaceDE w:val="0"/>
              <w:autoSpaceDN w:val="0"/>
              <w:adjustRightInd w:val="0"/>
              <w:jc w:val="both"/>
              <w:rPr>
                <w:rFonts w:eastAsia="Times New Roman" w:cs="Times New Roman"/>
                <w:sz w:val="28"/>
                <w:szCs w:val="28"/>
              </w:rPr>
            </w:pPr>
          </w:p>
        </w:tc>
      </w:tr>
      <w:tr w:rsidR="00955941" w:rsidRPr="003C6326" w14:paraId="5CEEA89B" w14:textId="77777777" w:rsidTr="009849BA">
        <w:tc>
          <w:tcPr>
            <w:tcW w:w="2295" w:type="dxa"/>
            <w:gridSpan w:val="2"/>
            <w:vMerge/>
          </w:tcPr>
          <w:p w14:paraId="1FCD0D52" w14:textId="77777777" w:rsidR="00955941" w:rsidRPr="00480566" w:rsidRDefault="00955941" w:rsidP="003C6326">
            <w:pPr>
              <w:widowControl w:val="0"/>
              <w:autoSpaceDE w:val="0"/>
              <w:autoSpaceDN w:val="0"/>
              <w:adjustRightInd w:val="0"/>
              <w:jc w:val="both"/>
              <w:rPr>
                <w:rFonts w:eastAsia="Times New Roman" w:cs="Times New Roman"/>
                <w:sz w:val="28"/>
                <w:szCs w:val="28"/>
              </w:rPr>
            </w:pPr>
          </w:p>
        </w:tc>
        <w:tc>
          <w:tcPr>
            <w:tcW w:w="2002" w:type="dxa"/>
            <w:gridSpan w:val="2"/>
          </w:tcPr>
          <w:p w14:paraId="1884D8E2" w14:textId="23E2A165" w:rsidR="00955941" w:rsidRPr="00480566" w:rsidRDefault="00955941" w:rsidP="003C6326">
            <w:pPr>
              <w:widowControl w:val="0"/>
              <w:autoSpaceDE w:val="0"/>
              <w:autoSpaceDN w:val="0"/>
              <w:adjustRightInd w:val="0"/>
              <w:jc w:val="both"/>
              <w:rPr>
                <w:rFonts w:eastAsia="Times New Roman" w:cs="Times New Roman"/>
                <w:sz w:val="28"/>
                <w:szCs w:val="28"/>
              </w:rPr>
            </w:pPr>
            <w:r w:rsidRPr="00480566">
              <w:rPr>
                <w:rFonts w:ascii="Times New Roman" w:hAnsi="Times New Roman" w:cs="Times New Roman"/>
                <w:sz w:val="24"/>
                <w:szCs w:val="24"/>
              </w:rPr>
              <w:t>3. Владеет навыками обеспечения информационной безопасности автоматизированных систем.</w:t>
            </w:r>
          </w:p>
        </w:tc>
        <w:tc>
          <w:tcPr>
            <w:tcW w:w="1935" w:type="dxa"/>
          </w:tcPr>
          <w:p w14:paraId="48567243" w14:textId="5B36356D" w:rsidR="00955941" w:rsidRPr="00480566" w:rsidRDefault="00955941" w:rsidP="003C6326">
            <w:pPr>
              <w:tabs>
                <w:tab w:val="left" w:pos="540"/>
              </w:tabs>
              <w:contextualSpacing/>
              <w:jc w:val="both"/>
              <w:rPr>
                <w:rFonts w:ascii="Times New Roman" w:hAnsi="Times New Roman" w:cs="Times New Roman"/>
                <w:iCs/>
                <w:sz w:val="24"/>
                <w:szCs w:val="24"/>
              </w:rPr>
            </w:pPr>
            <w:r w:rsidRPr="00480566">
              <w:rPr>
                <w:rFonts w:ascii="Times New Roman" w:hAnsi="Times New Roman" w:cs="Times New Roman"/>
                <w:b/>
                <w:i/>
                <w:iCs/>
                <w:sz w:val="24"/>
                <w:szCs w:val="24"/>
              </w:rPr>
              <w:t>Знать</w:t>
            </w:r>
            <w:r w:rsidRPr="00480566">
              <w:rPr>
                <w:rFonts w:ascii="Times New Roman" w:hAnsi="Times New Roman" w:cs="Times New Roman"/>
                <w:i/>
                <w:iCs/>
                <w:sz w:val="24"/>
                <w:szCs w:val="24"/>
              </w:rPr>
              <w:t xml:space="preserve"> </w:t>
            </w:r>
            <w:r w:rsidRPr="00480566">
              <w:rPr>
                <w:rFonts w:ascii="Times New Roman" w:hAnsi="Times New Roman" w:cs="Times New Roman"/>
                <w:iCs/>
                <w:sz w:val="24"/>
                <w:szCs w:val="24"/>
              </w:rPr>
              <w:t>финансовую составляющую информационной безопасности; системы финансового обмена и финансовых расчетов.</w:t>
            </w:r>
          </w:p>
          <w:p w14:paraId="49AC80FF" w14:textId="79DD8DC6" w:rsidR="00955941" w:rsidRPr="00480566" w:rsidRDefault="00955941" w:rsidP="003C6326">
            <w:pPr>
              <w:tabs>
                <w:tab w:val="left" w:pos="540"/>
              </w:tabs>
              <w:contextualSpacing/>
              <w:jc w:val="both"/>
              <w:rPr>
                <w:rFonts w:ascii="Times New Roman" w:hAnsi="Times New Roman" w:cs="Times New Roman"/>
                <w:iCs/>
                <w:sz w:val="24"/>
                <w:szCs w:val="24"/>
              </w:rPr>
            </w:pPr>
          </w:p>
          <w:p w14:paraId="3B8124A1" w14:textId="1BA169A9" w:rsidR="00955941" w:rsidRPr="00480566" w:rsidRDefault="00955941" w:rsidP="003C6326">
            <w:pPr>
              <w:widowControl w:val="0"/>
              <w:autoSpaceDE w:val="0"/>
              <w:autoSpaceDN w:val="0"/>
              <w:adjustRightInd w:val="0"/>
              <w:jc w:val="both"/>
              <w:rPr>
                <w:rFonts w:eastAsia="Times New Roman" w:cs="Times New Roman"/>
                <w:sz w:val="28"/>
                <w:szCs w:val="28"/>
              </w:rPr>
            </w:pPr>
            <w:r w:rsidRPr="00480566">
              <w:rPr>
                <w:rFonts w:ascii="Times New Roman" w:hAnsi="Times New Roman" w:cs="Times New Roman"/>
                <w:b/>
                <w:i/>
                <w:sz w:val="24"/>
                <w:szCs w:val="24"/>
              </w:rPr>
              <w:t>Уметь</w:t>
            </w:r>
            <w:r w:rsidRPr="00480566">
              <w:rPr>
                <w:rFonts w:ascii="Times New Roman" w:hAnsi="Times New Roman" w:cs="Times New Roman"/>
                <w:i/>
                <w:sz w:val="24"/>
                <w:szCs w:val="24"/>
              </w:rPr>
              <w:t xml:space="preserve"> </w:t>
            </w:r>
            <w:r w:rsidRPr="00480566">
              <w:rPr>
                <w:rFonts w:ascii="Times New Roman" w:hAnsi="Times New Roman" w:cs="Times New Roman"/>
                <w:iCs/>
                <w:sz w:val="24"/>
                <w:szCs w:val="24"/>
              </w:rPr>
              <w:t>работать с информационными сетями и базами данных банков и банковских объединений.</w:t>
            </w:r>
          </w:p>
        </w:tc>
        <w:tc>
          <w:tcPr>
            <w:tcW w:w="3544" w:type="dxa"/>
            <w:gridSpan w:val="2"/>
          </w:tcPr>
          <w:p w14:paraId="13C39049" w14:textId="32CA931E" w:rsidR="00955941" w:rsidRPr="00480566" w:rsidRDefault="00955941" w:rsidP="00472D2A">
            <w:pPr>
              <w:pStyle w:val="Subtitle0"/>
              <w:pBdr>
                <w:top w:val="none" w:sz="0" w:space="0" w:color="auto"/>
                <w:left w:val="none" w:sz="0" w:space="0" w:color="auto"/>
                <w:bottom w:val="none" w:sz="0" w:space="0" w:color="auto"/>
                <w:right w:val="none" w:sz="0" w:space="0" w:color="auto"/>
                <w:between w:val="none" w:sz="0" w:space="0" w:color="auto"/>
              </w:pBdr>
              <w:tabs>
                <w:tab w:val="left" w:pos="993"/>
                <w:tab w:val="left" w:pos="1080"/>
              </w:tabs>
            </w:pPr>
            <w:r w:rsidRPr="00480566">
              <w:t>Используя инструментарий</w:t>
            </w:r>
            <w:r w:rsidRPr="00480566">
              <w:rPr>
                <w:sz w:val="28"/>
                <w:szCs w:val="28"/>
              </w:rPr>
              <w:t xml:space="preserve"> </w:t>
            </w:r>
            <w:r w:rsidRPr="00480566">
              <w:t>«</w:t>
            </w:r>
            <w:proofErr w:type="spellStart"/>
            <w:r w:rsidRPr="00480566">
              <w:t>Wolfram</w:t>
            </w:r>
            <w:proofErr w:type="spellEnd"/>
            <w:r w:rsidRPr="00480566">
              <w:t xml:space="preserve"> </w:t>
            </w:r>
            <w:proofErr w:type="spellStart"/>
            <w:r w:rsidRPr="00480566">
              <w:t>Mathematica</w:t>
            </w:r>
            <w:proofErr w:type="spellEnd"/>
            <w:r w:rsidRPr="00480566">
              <w:t>» (или «</w:t>
            </w:r>
            <w:proofErr w:type="spellStart"/>
            <w:r w:rsidRPr="00480566">
              <w:t>Jupyter</w:t>
            </w:r>
            <w:proofErr w:type="spellEnd"/>
            <w:r w:rsidRPr="00480566">
              <w:t xml:space="preserve"> </w:t>
            </w:r>
            <w:proofErr w:type="spellStart"/>
            <w:r w:rsidRPr="00480566">
              <w:t>Notebok</w:t>
            </w:r>
            <w:proofErr w:type="spellEnd"/>
            <w:r w:rsidRPr="00480566">
              <w:t xml:space="preserve">») получите ежедневные цены закрытия акций для 10 составляющих индекса SP500. </w:t>
            </w:r>
          </w:p>
          <w:p w14:paraId="030AE8FC" w14:textId="77777777" w:rsidR="00955941" w:rsidRPr="00480566" w:rsidRDefault="00955941" w:rsidP="009E4672">
            <w:pPr>
              <w:widowControl w:val="0"/>
              <w:autoSpaceDE w:val="0"/>
              <w:autoSpaceDN w:val="0"/>
              <w:adjustRightInd w:val="0"/>
              <w:jc w:val="both"/>
              <w:rPr>
                <w:rFonts w:ascii="Times New Roman" w:eastAsia="Times New Roman" w:hAnsi="Times New Roman" w:cs="Times New Roman"/>
                <w:color w:val="000000" w:themeColor="text1"/>
                <w:sz w:val="24"/>
                <w:szCs w:val="24"/>
                <w:u w:val="single"/>
              </w:rPr>
            </w:pPr>
          </w:p>
          <w:p w14:paraId="0207C4D1" w14:textId="77777777" w:rsidR="00955941" w:rsidRPr="00480566" w:rsidRDefault="00955941" w:rsidP="009E4672">
            <w:pPr>
              <w:widowControl w:val="0"/>
              <w:autoSpaceDE w:val="0"/>
              <w:autoSpaceDN w:val="0"/>
              <w:adjustRightInd w:val="0"/>
              <w:jc w:val="both"/>
              <w:rPr>
                <w:rFonts w:ascii="Times New Roman" w:eastAsia="Times New Roman" w:hAnsi="Times New Roman" w:cs="Times New Roman"/>
                <w:color w:val="000000" w:themeColor="text1"/>
                <w:sz w:val="24"/>
                <w:szCs w:val="24"/>
                <w:u w:val="single"/>
              </w:rPr>
            </w:pPr>
          </w:p>
          <w:p w14:paraId="11D5FF68" w14:textId="77777777" w:rsidR="00955941" w:rsidRPr="00480566" w:rsidRDefault="00955941" w:rsidP="009E4672">
            <w:pPr>
              <w:widowControl w:val="0"/>
              <w:autoSpaceDE w:val="0"/>
              <w:autoSpaceDN w:val="0"/>
              <w:adjustRightInd w:val="0"/>
              <w:jc w:val="both"/>
              <w:rPr>
                <w:rFonts w:ascii="Times New Roman" w:eastAsia="Times New Roman" w:hAnsi="Times New Roman" w:cs="Times New Roman"/>
                <w:color w:val="000000" w:themeColor="text1"/>
                <w:sz w:val="24"/>
                <w:szCs w:val="24"/>
                <w:u w:val="single"/>
              </w:rPr>
            </w:pPr>
          </w:p>
          <w:p w14:paraId="68589C2E" w14:textId="77777777" w:rsidR="00955941" w:rsidRPr="00480566" w:rsidRDefault="00955941" w:rsidP="009E4672">
            <w:pPr>
              <w:widowControl w:val="0"/>
              <w:autoSpaceDE w:val="0"/>
              <w:autoSpaceDN w:val="0"/>
              <w:adjustRightInd w:val="0"/>
              <w:jc w:val="both"/>
              <w:rPr>
                <w:rFonts w:ascii="Times New Roman" w:eastAsia="Times New Roman" w:hAnsi="Times New Roman" w:cs="Times New Roman"/>
                <w:color w:val="000000" w:themeColor="text1"/>
                <w:sz w:val="24"/>
                <w:szCs w:val="24"/>
                <w:u w:val="single"/>
              </w:rPr>
            </w:pPr>
          </w:p>
          <w:p w14:paraId="6466F5C0" w14:textId="6FBD2C0D" w:rsidR="00955941" w:rsidRPr="00480566" w:rsidRDefault="00955941" w:rsidP="00ED74B2">
            <w:pPr>
              <w:pStyle w:val="Subtitle0"/>
              <w:pBdr>
                <w:top w:val="none" w:sz="0" w:space="0" w:color="auto"/>
                <w:left w:val="none" w:sz="0" w:space="0" w:color="auto"/>
                <w:bottom w:val="none" w:sz="0" w:space="0" w:color="auto"/>
                <w:right w:val="none" w:sz="0" w:space="0" w:color="auto"/>
                <w:between w:val="none" w:sz="0" w:space="0" w:color="auto"/>
              </w:pBdr>
              <w:tabs>
                <w:tab w:val="left" w:pos="993"/>
                <w:tab w:val="left" w:pos="1080"/>
              </w:tabs>
            </w:pPr>
            <w:r w:rsidRPr="00480566">
              <w:t>Рассмотреть компании индекса S&amp;P 500. Получить файл формата CSV, выявить пятерку лидеров и осуществить разбивку индекса по характеристикам (разбивка по отраслям и по стилям инвестирования). Рассчитать годовую совокупную доходность индекса S&amp;P 500, учитывая рост индекса и доходность от дивидендов. Построить распределение годовых результатов. В какие годы прирост индекса составлял более 30%?</w:t>
            </w:r>
          </w:p>
        </w:tc>
      </w:tr>
      <w:tr w:rsidR="00955941" w:rsidRPr="003C6326" w14:paraId="283002B1" w14:textId="77777777" w:rsidTr="002D3FF8">
        <w:tc>
          <w:tcPr>
            <w:tcW w:w="9776" w:type="dxa"/>
            <w:gridSpan w:val="7"/>
          </w:tcPr>
          <w:p w14:paraId="504969F9" w14:textId="77777777" w:rsidR="00955941" w:rsidRDefault="00955941" w:rsidP="00955941">
            <w:pPr>
              <w:widowControl w:val="0"/>
              <w:autoSpaceDE w:val="0"/>
              <w:autoSpaceDN w:val="0"/>
              <w:adjustRightInd w:val="0"/>
              <w:jc w:val="center"/>
              <w:rPr>
                <w:rFonts w:ascii="Times New Roman" w:eastAsia="Times New Roman" w:hAnsi="Times New Roman" w:cs="Times New Roman"/>
                <w:b/>
                <w:bCs/>
                <w:i/>
                <w:iCs/>
                <w:color w:val="000000" w:themeColor="text1"/>
                <w:sz w:val="24"/>
                <w:szCs w:val="24"/>
              </w:rPr>
            </w:pPr>
            <w:r w:rsidRPr="00955941">
              <w:rPr>
                <w:rFonts w:ascii="Times New Roman" w:eastAsia="Times New Roman" w:hAnsi="Times New Roman" w:cs="Times New Roman"/>
                <w:b/>
                <w:bCs/>
                <w:i/>
                <w:iCs/>
                <w:color w:val="000000" w:themeColor="text1"/>
                <w:sz w:val="24"/>
                <w:szCs w:val="24"/>
              </w:rPr>
              <w:t xml:space="preserve">ОП «Инженерия данных», ОП «Прикладные информационные системы </w:t>
            </w:r>
          </w:p>
          <w:p w14:paraId="13B1D473" w14:textId="3426D1BF" w:rsidR="00955941" w:rsidRPr="00955941" w:rsidRDefault="00955941" w:rsidP="00955941">
            <w:pPr>
              <w:widowControl w:val="0"/>
              <w:autoSpaceDE w:val="0"/>
              <w:autoSpaceDN w:val="0"/>
              <w:adjustRightInd w:val="0"/>
              <w:jc w:val="center"/>
              <w:rPr>
                <w:rFonts w:ascii="Times New Roman" w:eastAsia="Times New Roman" w:hAnsi="Times New Roman" w:cs="Times New Roman"/>
                <w:b/>
                <w:bCs/>
                <w:i/>
                <w:iCs/>
                <w:color w:val="000000" w:themeColor="text1"/>
                <w:sz w:val="24"/>
                <w:szCs w:val="24"/>
              </w:rPr>
            </w:pPr>
            <w:r w:rsidRPr="00955941">
              <w:rPr>
                <w:rFonts w:ascii="Times New Roman" w:eastAsia="Times New Roman" w:hAnsi="Times New Roman" w:cs="Times New Roman"/>
                <w:b/>
                <w:bCs/>
                <w:i/>
                <w:iCs/>
                <w:color w:val="000000" w:themeColor="text1"/>
                <w:sz w:val="24"/>
                <w:szCs w:val="24"/>
              </w:rPr>
              <w:t>в экономике и финансах»</w:t>
            </w:r>
          </w:p>
        </w:tc>
      </w:tr>
      <w:tr w:rsidR="008604DA" w:rsidRPr="00E10FC7" w14:paraId="498247BC" w14:textId="77777777" w:rsidTr="000A3243">
        <w:tc>
          <w:tcPr>
            <w:tcW w:w="1702" w:type="dxa"/>
          </w:tcPr>
          <w:p w14:paraId="11FD17FE" w14:textId="77777777" w:rsidR="008604DA" w:rsidRPr="00B800E4" w:rsidRDefault="008604DA" w:rsidP="000A3243">
            <w:pPr>
              <w:widowControl w:val="0"/>
              <w:autoSpaceDE w:val="0"/>
              <w:autoSpaceDN w:val="0"/>
              <w:adjustRightInd w:val="0"/>
              <w:jc w:val="both"/>
              <w:rPr>
                <w:rFonts w:ascii="Times New Roman" w:hAnsi="Times New Roman" w:cs="Times New Roman"/>
                <w:b/>
                <w:bCs/>
                <w:sz w:val="24"/>
                <w:szCs w:val="24"/>
              </w:rPr>
            </w:pPr>
            <w:r w:rsidRPr="00B800E4">
              <w:rPr>
                <w:rFonts w:ascii="Times New Roman" w:hAnsi="Times New Roman" w:cs="Times New Roman"/>
                <w:b/>
                <w:bCs/>
                <w:sz w:val="24"/>
                <w:szCs w:val="24"/>
              </w:rPr>
              <w:t>УК-12</w:t>
            </w:r>
          </w:p>
          <w:p w14:paraId="358E2738" w14:textId="77777777" w:rsidR="008604DA" w:rsidRPr="00B800E4" w:rsidRDefault="008604DA" w:rsidP="000A3243">
            <w:pPr>
              <w:widowControl w:val="0"/>
              <w:autoSpaceDE w:val="0"/>
              <w:autoSpaceDN w:val="0"/>
              <w:adjustRightInd w:val="0"/>
              <w:rPr>
                <w:rFonts w:ascii="Times New Roman" w:eastAsia="Times New Roman" w:hAnsi="Times New Roman" w:cs="Times New Roman"/>
                <w:color w:val="000000" w:themeColor="text1"/>
                <w:sz w:val="24"/>
                <w:szCs w:val="24"/>
              </w:rPr>
            </w:pPr>
            <w:r w:rsidRPr="00B800E4">
              <w:rPr>
                <w:rFonts w:ascii="Times New Roman" w:eastAsia="Times New Roman" w:hAnsi="Times New Roman" w:cs="Times New Roman"/>
                <w:color w:val="000000" w:themeColor="text1"/>
                <w:sz w:val="24"/>
                <w:szCs w:val="24"/>
              </w:rPr>
              <w:t xml:space="preserve">Способность использовать базовые дефектологические знания в социальной и профессиональной сферах </w:t>
            </w:r>
          </w:p>
          <w:p w14:paraId="29834ECF" w14:textId="77777777" w:rsidR="008604DA" w:rsidRPr="00EF6967" w:rsidRDefault="008604DA" w:rsidP="000A3243">
            <w:pPr>
              <w:widowControl w:val="0"/>
              <w:autoSpaceDE w:val="0"/>
              <w:autoSpaceDN w:val="0"/>
              <w:adjustRightInd w:val="0"/>
              <w:jc w:val="both"/>
              <w:rPr>
                <w:rFonts w:ascii="Times New Roman" w:hAnsi="Times New Roman" w:cs="Times New Roman"/>
                <w:sz w:val="24"/>
                <w:szCs w:val="24"/>
                <w:highlight w:val="yellow"/>
              </w:rPr>
            </w:pPr>
          </w:p>
        </w:tc>
        <w:tc>
          <w:tcPr>
            <w:tcW w:w="2262" w:type="dxa"/>
            <w:gridSpan w:val="2"/>
          </w:tcPr>
          <w:p w14:paraId="2D732F45" w14:textId="77777777" w:rsidR="008604DA" w:rsidRPr="00EF6967" w:rsidRDefault="008604DA" w:rsidP="000A3243">
            <w:pPr>
              <w:widowControl w:val="0"/>
              <w:autoSpaceDE w:val="0"/>
              <w:autoSpaceDN w:val="0"/>
              <w:adjustRightInd w:val="0"/>
              <w:rPr>
                <w:rFonts w:ascii="Times New Roman" w:eastAsia="Times New Roman" w:hAnsi="Times New Roman" w:cs="Times New Roman"/>
                <w:color w:val="000000" w:themeColor="text1"/>
                <w:sz w:val="24"/>
                <w:szCs w:val="24"/>
              </w:rPr>
            </w:pPr>
            <w:r w:rsidRPr="44520B17">
              <w:rPr>
                <w:rFonts w:ascii="Times New Roman" w:eastAsia="Times New Roman" w:hAnsi="Times New Roman" w:cs="Times New Roman"/>
                <w:color w:val="000000" w:themeColor="text1"/>
                <w:sz w:val="24"/>
                <w:szCs w:val="24"/>
              </w:rPr>
              <w:t>1. Находит пути взаимодействия в социальной и профессиональной сферах с лицами с ограниченными возможностями здоровья и инвалидами.</w:t>
            </w:r>
          </w:p>
          <w:p w14:paraId="36E93C43" w14:textId="77777777" w:rsidR="008604DA" w:rsidRPr="00EF6967" w:rsidRDefault="008604DA" w:rsidP="000A3243">
            <w:pPr>
              <w:widowControl w:val="0"/>
              <w:autoSpaceDE w:val="0"/>
              <w:autoSpaceDN w:val="0"/>
              <w:adjustRightInd w:val="0"/>
              <w:jc w:val="right"/>
              <w:rPr>
                <w:rFonts w:ascii="Times New Roman" w:eastAsia="Times New Roman" w:hAnsi="Times New Roman" w:cs="Times New Roman"/>
                <w:color w:val="000000" w:themeColor="text1"/>
                <w:sz w:val="24"/>
                <w:szCs w:val="24"/>
              </w:rPr>
            </w:pPr>
          </w:p>
          <w:p w14:paraId="2CB9BA25" w14:textId="77777777" w:rsidR="008604DA" w:rsidRPr="00EF6967" w:rsidRDefault="008604DA" w:rsidP="000A3243">
            <w:pPr>
              <w:widowControl w:val="0"/>
              <w:autoSpaceDE w:val="0"/>
              <w:autoSpaceDN w:val="0"/>
              <w:adjustRightInd w:val="0"/>
              <w:jc w:val="right"/>
              <w:rPr>
                <w:rFonts w:ascii="Times New Roman" w:eastAsia="Times New Roman" w:hAnsi="Times New Roman" w:cs="Times New Roman"/>
                <w:color w:val="000000" w:themeColor="text1"/>
                <w:sz w:val="24"/>
                <w:szCs w:val="24"/>
                <w:highlight w:val="red"/>
              </w:rPr>
            </w:pPr>
          </w:p>
        </w:tc>
        <w:tc>
          <w:tcPr>
            <w:tcW w:w="2552" w:type="dxa"/>
            <w:gridSpan w:val="3"/>
          </w:tcPr>
          <w:p w14:paraId="6C26F52E" w14:textId="77777777" w:rsidR="008604DA" w:rsidRPr="00B5046C" w:rsidRDefault="008604DA" w:rsidP="000A3243">
            <w:pPr>
              <w:tabs>
                <w:tab w:val="left" w:pos="540"/>
              </w:tabs>
              <w:contextualSpacing/>
              <w:jc w:val="both"/>
              <w:rPr>
                <w:rFonts w:ascii="Times New Roman" w:hAnsi="Times New Roman" w:cs="Times New Roman"/>
                <w:sz w:val="24"/>
                <w:szCs w:val="24"/>
              </w:rPr>
            </w:pPr>
            <w:r w:rsidRPr="00EF0F2E">
              <w:rPr>
                <w:rFonts w:ascii="Times New Roman" w:hAnsi="Times New Roman" w:cs="Times New Roman"/>
                <w:b/>
                <w:i/>
                <w:iCs/>
                <w:sz w:val="24"/>
                <w:szCs w:val="24"/>
              </w:rPr>
              <w:t>Знать</w:t>
            </w:r>
            <w:r w:rsidRPr="00EF0F2E">
              <w:rPr>
                <w:rFonts w:ascii="Times New Roman" w:hAnsi="Times New Roman" w:cs="Times New Roman"/>
                <w:i/>
                <w:iCs/>
                <w:sz w:val="24"/>
                <w:szCs w:val="24"/>
              </w:rPr>
              <w:t xml:space="preserve"> </w:t>
            </w:r>
            <w:r w:rsidRPr="00EF0F2E">
              <w:rPr>
                <w:rFonts w:ascii="Times New Roman" w:hAnsi="Times New Roman" w:cs="Times New Roman"/>
                <w:sz w:val="24"/>
                <w:szCs w:val="24"/>
              </w:rPr>
              <w:t>особенности</w:t>
            </w:r>
            <w:r w:rsidRPr="00B5046C">
              <w:rPr>
                <w:rFonts w:ascii="Times New Roman" w:hAnsi="Times New Roman" w:cs="Times New Roman"/>
                <w:sz w:val="24"/>
                <w:szCs w:val="24"/>
              </w:rPr>
              <w:t xml:space="preserve"> применения </w:t>
            </w:r>
          </w:p>
          <w:p w14:paraId="2D98DA73" w14:textId="77777777" w:rsidR="008604DA" w:rsidRPr="00B5046C" w:rsidRDefault="008604DA" w:rsidP="000A3243">
            <w:pPr>
              <w:tabs>
                <w:tab w:val="left" w:pos="540"/>
              </w:tabs>
              <w:contextualSpacing/>
              <w:jc w:val="both"/>
              <w:rPr>
                <w:rFonts w:ascii="Times New Roman" w:hAnsi="Times New Roman" w:cs="Times New Roman"/>
                <w:sz w:val="24"/>
                <w:szCs w:val="24"/>
              </w:rPr>
            </w:pPr>
            <w:r w:rsidRPr="00B5046C">
              <w:rPr>
                <w:rFonts w:ascii="Times New Roman" w:hAnsi="Times New Roman" w:cs="Times New Roman"/>
                <w:sz w:val="24"/>
                <w:szCs w:val="24"/>
              </w:rPr>
              <w:t>базовых дефектологических знаний</w:t>
            </w:r>
          </w:p>
          <w:p w14:paraId="5C01479D" w14:textId="77777777" w:rsidR="008604DA" w:rsidRPr="00B5046C" w:rsidRDefault="008604DA" w:rsidP="000A3243">
            <w:pPr>
              <w:tabs>
                <w:tab w:val="left" w:pos="540"/>
              </w:tabs>
              <w:contextualSpacing/>
              <w:jc w:val="both"/>
              <w:rPr>
                <w:rFonts w:ascii="Times New Roman" w:hAnsi="Times New Roman" w:cs="Times New Roman"/>
                <w:sz w:val="24"/>
                <w:szCs w:val="24"/>
              </w:rPr>
            </w:pPr>
            <w:r w:rsidRPr="00B5046C">
              <w:rPr>
                <w:rFonts w:ascii="Times New Roman" w:hAnsi="Times New Roman" w:cs="Times New Roman"/>
                <w:sz w:val="24"/>
                <w:szCs w:val="24"/>
              </w:rPr>
              <w:t xml:space="preserve">в социальной и профессиональной </w:t>
            </w:r>
          </w:p>
          <w:p w14:paraId="38254A12" w14:textId="77777777" w:rsidR="008604DA" w:rsidRPr="0052597A" w:rsidRDefault="008604DA" w:rsidP="000A3243">
            <w:pPr>
              <w:tabs>
                <w:tab w:val="left" w:pos="540"/>
              </w:tabs>
              <w:contextualSpacing/>
              <w:jc w:val="both"/>
              <w:rPr>
                <w:rFonts w:ascii="Times New Roman" w:hAnsi="Times New Roman" w:cs="Times New Roman"/>
                <w:sz w:val="24"/>
                <w:szCs w:val="24"/>
              </w:rPr>
            </w:pPr>
            <w:r w:rsidRPr="00B5046C">
              <w:rPr>
                <w:rFonts w:ascii="Times New Roman" w:hAnsi="Times New Roman" w:cs="Times New Roman"/>
                <w:sz w:val="24"/>
                <w:szCs w:val="24"/>
              </w:rPr>
              <w:t>сферах</w:t>
            </w:r>
            <w:r>
              <w:rPr>
                <w:rFonts w:ascii="Times New Roman" w:hAnsi="Times New Roman" w:cs="Times New Roman"/>
                <w:sz w:val="24"/>
                <w:szCs w:val="24"/>
              </w:rPr>
              <w:t xml:space="preserve">; </w:t>
            </w:r>
            <w:r w:rsidRPr="0052597A">
              <w:rPr>
                <w:rFonts w:ascii="Times New Roman" w:hAnsi="Times New Roman" w:cs="Times New Roman"/>
                <w:sz w:val="24"/>
                <w:szCs w:val="24"/>
              </w:rPr>
              <w:t xml:space="preserve">принципы взаимодействия при </w:t>
            </w:r>
          </w:p>
          <w:p w14:paraId="09976DEF" w14:textId="77777777" w:rsidR="008604DA" w:rsidRPr="0052597A" w:rsidRDefault="008604DA" w:rsidP="000A3243">
            <w:pPr>
              <w:tabs>
                <w:tab w:val="left" w:pos="540"/>
              </w:tabs>
              <w:contextualSpacing/>
              <w:jc w:val="both"/>
              <w:rPr>
                <w:rFonts w:ascii="Times New Roman" w:hAnsi="Times New Roman" w:cs="Times New Roman"/>
                <w:sz w:val="24"/>
                <w:szCs w:val="24"/>
              </w:rPr>
            </w:pPr>
            <w:r w:rsidRPr="0052597A">
              <w:rPr>
                <w:rFonts w:ascii="Times New Roman" w:hAnsi="Times New Roman" w:cs="Times New Roman"/>
                <w:sz w:val="24"/>
                <w:szCs w:val="24"/>
              </w:rPr>
              <w:t xml:space="preserve">коммуникации в различных сферах </w:t>
            </w:r>
          </w:p>
          <w:p w14:paraId="116111B0" w14:textId="77777777" w:rsidR="008604DA" w:rsidRPr="006A0260" w:rsidRDefault="008604DA" w:rsidP="000A3243">
            <w:pPr>
              <w:tabs>
                <w:tab w:val="left" w:pos="540"/>
              </w:tabs>
              <w:contextualSpacing/>
              <w:jc w:val="both"/>
              <w:rPr>
                <w:rFonts w:ascii="Times New Roman" w:hAnsi="Times New Roman" w:cs="Times New Roman"/>
                <w:sz w:val="24"/>
                <w:szCs w:val="24"/>
              </w:rPr>
            </w:pPr>
            <w:r w:rsidRPr="0052597A">
              <w:rPr>
                <w:rFonts w:ascii="Times New Roman" w:hAnsi="Times New Roman" w:cs="Times New Roman"/>
                <w:sz w:val="24"/>
                <w:szCs w:val="24"/>
              </w:rPr>
              <w:t xml:space="preserve">жизнедеятельности, с учетом </w:t>
            </w:r>
            <w:r>
              <w:rPr>
                <w:rFonts w:ascii="Times New Roman" w:hAnsi="Times New Roman" w:cs="Times New Roman"/>
                <w:sz w:val="24"/>
                <w:szCs w:val="24"/>
              </w:rPr>
              <w:br/>
            </w:r>
            <w:r w:rsidRPr="0052597A">
              <w:rPr>
                <w:rFonts w:ascii="Times New Roman" w:hAnsi="Times New Roman" w:cs="Times New Roman"/>
                <w:sz w:val="24"/>
                <w:szCs w:val="24"/>
              </w:rPr>
              <w:t>социально-психологических особенностей лиц с ограниченными возможностями здоровья</w:t>
            </w:r>
            <w:r>
              <w:rPr>
                <w:rFonts w:ascii="Times New Roman" w:hAnsi="Times New Roman" w:cs="Times New Roman"/>
                <w:sz w:val="24"/>
                <w:szCs w:val="24"/>
              </w:rPr>
              <w:t xml:space="preserve">; </w:t>
            </w:r>
            <w:r w:rsidRPr="006A0260">
              <w:rPr>
                <w:rFonts w:ascii="Times New Roman" w:hAnsi="Times New Roman" w:cs="Times New Roman"/>
                <w:sz w:val="24"/>
                <w:szCs w:val="24"/>
              </w:rPr>
              <w:t>алгоритм</w:t>
            </w:r>
            <w:r>
              <w:rPr>
                <w:rFonts w:ascii="Times New Roman" w:hAnsi="Times New Roman" w:cs="Times New Roman"/>
                <w:sz w:val="24"/>
                <w:szCs w:val="24"/>
              </w:rPr>
              <w:t>ы</w:t>
            </w:r>
            <w:r w:rsidRPr="006A0260">
              <w:rPr>
                <w:rFonts w:ascii="Times New Roman" w:hAnsi="Times New Roman" w:cs="Times New Roman"/>
                <w:sz w:val="24"/>
                <w:szCs w:val="24"/>
              </w:rPr>
              <w:t xml:space="preserve"> решения профессиональной задачи </w:t>
            </w:r>
          </w:p>
          <w:p w14:paraId="53F058B0" w14:textId="77777777" w:rsidR="008604DA" w:rsidRPr="00B5046C" w:rsidRDefault="008604DA" w:rsidP="000A3243">
            <w:pPr>
              <w:tabs>
                <w:tab w:val="left" w:pos="540"/>
              </w:tabs>
              <w:contextualSpacing/>
              <w:jc w:val="both"/>
              <w:rPr>
                <w:rFonts w:ascii="Times New Roman" w:hAnsi="Times New Roman" w:cs="Times New Roman"/>
                <w:sz w:val="24"/>
                <w:szCs w:val="24"/>
                <w:highlight w:val="yellow"/>
              </w:rPr>
            </w:pPr>
            <w:r w:rsidRPr="006A0260">
              <w:rPr>
                <w:rFonts w:ascii="Times New Roman" w:hAnsi="Times New Roman" w:cs="Times New Roman"/>
                <w:sz w:val="24"/>
                <w:szCs w:val="24"/>
              </w:rPr>
              <w:t>в социальной сфере и профессиональной сфере</w:t>
            </w:r>
          </w:p>
          <w:p w14:paraId="46874A47" w14:textId="77777777" w:rsidR="008604DA" w:rsidRDefault="008604DA" w:rsidP="000A3243">
            <w:pPr>
              <w:tabs>
                <w:tab w:val="left" w:pos="540"/>
              </w:tabs>
              <w:contextualSpacing/>
              <w:jc w:val="both"/>
              <w:rPr>
                <w:rFonts w:ascii="Times New Roman" w:hAnsi="Times New Roman" w:cs="Times New Roman"/>
                <w:b/>
                <w:i/>
                <w:iCs/>
                <w:sz w:val="24"/>
                <w:szCs w:val="24"/>
              </w:rPr>
            </w:pPr>
          </w:p>
          <w:p w14:paraId="558E1CD3" w14:textId="41B5AE3B" w:rsidR="008604DA" w:rsidRPr="0035105A" w:rsidRDefault="008604DA" w:rsidP="000A3243">
            <w:pPr>
              <w:tabs>
                <w:tab w:val="left" w:pos="540"/>
              </w:tabs>
              <w:contextualSpacing/>
              <w:jc w:val="both"/>
              <w:rPr>
                <w:rFonts w:ascii="Times New Roman" w:hAnsi="Times New Roman" w:cs="Times New Roman"/>
                <w:sz w:val="24"/>
                <w:szCs w:val="24"/>
              </w:rPr>
            </w:pPr>
            <w:r w:rsidRPr="002209C0">
              <w:rPr>
                <w:rFonts w:ascii="Times New Roman" w:hAnsi="Times New Roman" w:cs="Times New Roman"/>
                <w:b/>
                <w:i/>
                <w:iCs/>
                <w:sz w:val="24"/>
                <w:szCs w:val="24"/>
              </w:rPr>
              <w:t>Уметь</w:t>
            </w:r>
            <w:r>
              <w:rPr>
                <w:rFonts w:ascii="Times New Roman" w:hAnsi="Times New Roman" w:cs="Times New Roman"/>
                <w:sz w:val="24"/>
                <w:szCs w:val="24"/>
              </w:rPr>
              <w:t xml:space="preserve"> п</w:t>
            </w:r>
            <w:r w:rsidRPr="0035105A">
              <w:rPr>
                <w:rFonts w:ascii="Times New Roman" w:hAnsi="Times New Roman" w:cs="Times New Roman"/>
                <w:sz w:val="24"/>
                <w:szCs w:val="24"/>
              </w:rPr>
              <w:t>ланировать</w:t>
            </w:r>
            <w:r>
              <w:rPr>
                <w:rFonts w:ascii="Times New Roman" w:hAnsi="Times New Roman" w:cs="Times New Roman"/>
                <w:sz w:val="24"/>
                <w:szCs w:val="24"/>
              </w:rPr>
              <w:t xml:space="preserve"> </w:t>
            </w:r>
            <w:r w:rsidRPr="0035105A">
              <w:rPr>
                <w:rFonts w:ascii="Times New Roman" w:hAnsi="Times New Roman" w:cs="Times New Roman"/>
                <w:sz w:val="24"/>
                <w:szCs w:val="24"/>
              </w:rPr>
              <w:t>профессиональную деятельность с лицами,</w:t>
            </w:r>
            <w:r>
              <w:rPr>
                <w:rFonts w:ascii="Times New Roman" w:hAnsi="Times New Roman" w:cs="Times New Roman"/>
                <w:sz w:val="24"/>
                <w:szCs w:val="24"/>
              </w:rPr>
              <w:t xml:space="preserve"> </w:t>
            </w:r>
            <w:r w:rsidRPr="0035105A">
              <w:rPr>
                <w:rFonts w:ascii="Times New Roman" w:hAnsi="Times New Roman" w:cs="Times New Roman"/>
                <w:sz w:val="24"/>
                <w:szCs w:val="24"/>
              </w:rPr>
              <w:t xml:space="preserve">имеющими инвалидность или ограниченные </w:t>
            </w:r>
          </w:p>
          <w:p w14:paraId="47F4A4A4" w14:textId="77777777" w:rsidR="008604DA" w:rsidRPr="00AE128F" w:rsidRDefault="008604DA" w:rsidP="000A3243">
            <w:pPr>
              <w:tabs>
                <w:tab w:val="left" w:pos="540"/>
              </w:tabs>
              <w:contextualSpacing/>
              <w:jc w:val="both"/>
              <w:rPr>
                <w:rFonts w:ascii="Times New Roman" w:hAnsi="Times New Roman" w:cs="Times New Roman"/>
                <w:b/>
                <w:i/>
                <w:iCs/>
                <w:sz w:val="24"/>
                <w:szCs w:val="24"/>
                <w:highlight w:val="yellow"/>
              </w:rPr>
            </w:pPr>
            <w:r w:rsidRPr="0035105A">
              <w:rPr>
                <w:rFonts w:ascii="Times New Roman" w:hAnsi="Times New Roman" w:cs="Times New Roman"/>
                <w:sz w:val="24"/>
                <w:szCs w:val="24"/>
              </w:rPr>
              <w:t>возможности здоровья</w:t>
            </w:r>
            <w:r>
              <w:rPr>
                <w:rFonts w:ascii="Times New Roman" w:hAnsi="Times New Roman" w:cs="Times New Roman"/>
                <w:sz w:val="24"/>
                <w:szCs w:val="24"/>
              </w:rPr>
              <w:t xml:space="preserve">; </w:t>
            </w:r>
            <w:r w:rsidRPr="00481602">
              <w:rPr>
                <w:rFonts w:ascii="Times New Roman" w:hAnsi="Times New Roman" w:cs="Times New Roman"/>
                <w:sz w:val="24"/>
                <w:szCs w:val="24"/>
              </w:rPr>
              <w:t>использовать инструментарий базовых дефектологических знаний для решения профессиональных задач</w:t>
            </w:r>
          </w:p>
        </w:tc>
        <w:tc>
          <w:tcPr>
            <w:tcW w:w="3260" w:type="dxa"/>
          </w:tcPr>
          <w:p w14:paraId="7EE98D95" w14:textId="77777777" w:rsidR="008604DA" w:rsidRPr="00E10FC7" w:rsidRDefault="008604DA" w:rsidP="000A3243">
            <w:pPr>
              <w:widowControl w:val="0"/>
              <w:autoSpaceDE w:val="0"/>
              <w:autoSpaceDN w:val="0"/>
              <w:adjustRightInd w:val="0"/>
              <w:jc w:val="both"/>
              <w:rPr>
                <w:rFonts w:ascii="Times New Roman" w:hAnsi="Times New Roman" w:cs="Times New Roman"/>
                <w:sz w:val="24"/>
                <w:szCs w:val="24"/>
              </w:rPr>
            </w:pPr>
            <w:r w:rsidRPr="00821B3B">
              <w:rPr>
                <w:rFonts w:ascii="Times New Roman" w:hAnsi="Times New Roman" w:cs="Times New Roman"/>
                <w:sz w:val="24"/>
                <w:szCs w:val="24"/>
              </w:rPr>
              <w:t>Известно, что человек, имеющий ограничение возможностей здоровья (ОВЗ) получает помимо заработной платы субсидию. Также известно, что человек с ОВЗ помимо основных продуктов приобретает товары, связанные с его осложнениями через заданные (для каждого товара) интервалы времени. Оценить необходимый размер субсидии, при заданных льготах на покупки различных товаров для людей с ОВЗ, при котором его затраты не будут превосходить затраты обычного человека.</w:t>
            </w:r>
          </w:p>
          <w:p w14:paraId="60E98277" w14:textId="77777777" w:rsidR="008604DA" w:rsidRPr="00E10FC7" w:rsidRDefault="008604DA" w:rsidP="000A3243">
            <w:pPr>
              <w:widowControl w:val="0"/>
              <w:autoSpaceDE w:val="0"/>
              <w:autoSpaceDN w:val="0"/>
              <w:adjustRightInd w:val="0"/>
              <w:jc w:val="both"/>
              <w:rPr>
                <w:rFonts w:ascii="Times New Roman" w:hAnsi="Times New Roman" w:cs="Times New Roman"/>
                <w:sz w:val="24"/>
                <w:szCs w:val="24"/>
              </w:rPr>
            </w:pPr>
          </w:p>
          <w:p w14:paraId="69493BEE" w14:textId="77777777" w:rsidR="008604DA" w:rsidRDefault="008604DA" w:rsidP="000A3243">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p>
          <w:p w14:paraId="4FA34B33" w14:textId="77777777" w:rsidR="008604DA" w:rsidRDefault="008604DA" w:rsidP="000A3243">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p>
          <w:p w14:paraId="599FFC1A" w14:textId="77777777" w:rsidR="008604DA" w:rsidRDefault="008604DA" w:rsidP="000A3243">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p>
          <w:p w14:paraId="13526789" w14:textId="77777777" w:rsidR="008604DA" w:rsidRDefault="008604DA" w:rsidP="000A3243">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p>
          <w:p w14:paraId="5DA02A79" w14:textId="77777777" w:rsidR="008604DA" w:rsidRDefault="008604DA" w:rsidP="000A3243">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p>
          <w:p w14:paraId="001B0B36" w14:textId="77777777" w:rsidR="008604DA" w:rsidRPr="001D61C6" w:rsidRDefault="008604DA" w:rsidP="000A3243">
            <w:pPr>
              <w:widowControl w:val="0"/>
              <w:autoSpaceDE w:val="0"/>
              <w:autoSpaceDN w:val="0"/>
              <w:adjustRightInd w:val="0"/>
              <w:jc w:val="both"/>
              <w:rPr>
                <w:rFonts w:ascii="Times New Roman" w:hAnsi="Times New Roman" w:cs="Times New Roman"/>
                <w:sz w:val="24"/>
                <w:szCs w:val="24"/>
              </w:rPr>
            </w:pPr>
            <w:r w:rsidRPr="001D61C6">
              <w:rPr>
                <w:rFonts w:ascii="Times New Roman" w:hAnsi="Times New Roman" w:cs="Times New Roman"/>
                <w:sz w:val="24"/>
                <w:szCs w:val="24"/>
              </w:rPr>
              <w:t xml:space="preserve">Каждый сотрудник может потратить свой месячный доход на один из трех корзин товаров со стоимостями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1</m:t>
                  </m:r>
                </m:sub>
              </m:sSub>
              <m:r>
                <w:rPr>
                  <w:rFonts w:ascii="Cambria Math" w:hAnsi="Cambria Math" w:cs="Times New Roman"/>
                  <w:sz w:val="24"/>
                  <w:szCs w:val="24"/>
                </w:rPr>
                <m:t>&lt;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2</m:t>
                  </m:r>
                </m:sub>
              </m:sSub>
              <m:r>
                <w:rPr>
                  <w:rFonts w:ascii="Cambria Math" w:hAnsi="Cambria Math" w:cs="Times New Roman"/>
                  <w:sz w:val="24"/>
                  <w:szCs w:val="24"/>
                </w:rPr>
                <m:t>&lt;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3</m:t>
                  </m:r>
                </m:sub>
              </m:sSub>
            </m:oMath>
            <w:r w:rsidRPr="001D61C6">
              <w:rPr>
                <w:rFonts w:ascii="Times New Roman" w:hAnsi="Times New Roman" w:cs="Times New Roman"/>
                <w:sz w:val="24"/>
                <w:szCs w:val="24"/>
              </w:rPr>
              <w:t xml:space="preserve">. Корзина 1 уменьшает уровень довольства потребителя (G) на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1</m:t>
                  </m:r>
                </m:sub>
              </m:sSub>
              <m:r>
                <w:rPr>
                  <w:rFonts w:ascii="Cambria Math" w:hAnsi="Cambria Math" w:cs="Times New Roman"/>
                  <w:sz w:val="24"/>
                  <w:szCs w:val="24"/>
                </w:rPr>
                <m:t>(G)</m:t>
              </m:r>
            </m:oMath>
            <w:r w:rsidRPr="001D61C6">
              <w:rPr>
                <w:rFonts w:ascii="Times New Roman" w:hAnsi="Times New Roman" w:cs="Times New Roman"/>
                <w:sz w:val="24"/>
                <w:szCs w:val="24"/>
              </w:rPr>
              <w:t xml:space="preserve"> (чем ниже текущее G, тем меньше снижает), корзина 2 приближает его к изначальному уровню </w:t>
            </w:r>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0</m:t>
                  </m:r>
                </m:sub>
              </m:sSub>
            </m:oMath>
            <w:r w:rsidRPr="001D61C6">
              <w:rPr>
                <w:rFonts w:ascii="Times New Roman" w:hAnsi="Times New Roman" w:cs="Times New Roman"/>
                <w:sz w:val="24"/>
                <w:szCs w:val="24"/>
              </w:rPr>
              <w:t xml:space="preserve"> с функций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2</m:t>
                  </m:r>
                </m:sub>
              </m:sSub>
              <m:r>
                <w:rPr>
                  <w:rFonts w:ascii="Cambria Math" w:hAnsi="Cambria Math" w:cs="Times New Roman"/>
                  <w:sz w:val="24"/>
                  <w:szCs w:val="24"/>
                </w:rPr>
                <m:t>(G)</m:t>
              </m:r>
            </m:oMath>
            <w:r w:rsidRPr="001D61C6">
              <w:rPr>
                <w:rFonts w:ascii="Times New Roman" w:hAnsi="Times New Roman" w:cs="Times New Roman"/>
                <w:sz w:val="24"/>
                <w:szCs w:val="24"/>
              </w:rPr>
              <w:t xml:space="preserve"> (чем дальше текущее G от </w:t>
            </w:r>
            <m:oMath>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0</m:t>
                  </m:r>
                </m:sub>
              </m:sSub>
            </m:oMath>
            <w:r w:rsidRPr="001D61C6">
              <w:rPr>
                <w:rFonts w:ascii="Times New Roman" w:hAnsi="Times New Roman" w:cs="Times New Roman"/>
                <w:sz w:val="24"/>
                <w:szCs w:val="24"/>
              </w:rPr>
              <w:t xml:space="preserve">, тем сильнее изменяет), корзина 3 повышает на </w:t>
            </w:r>
            <m:oMath>
              <m:sSub>
                <m:sSubPr>
                  <m:ctrlPr>
                    <w:rPr>
                      <w:rFonts w:ascii="Cambria Math" w:hAnsi="Cambria Math"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3</m:t>
                  </m:r>
                </m:sub>
              </m:sSub>
              <m:r>
                <w:rPr>
                  <w:rFonts w:ascii="Cambria Math" w:hAnsi="Cambria Math" w:cs="Times New Roman"/>
                  <w:sz w:val="24"/>
                  <w:szCs w:val="24"/>
                </w:rPr>
                <m:t>(G)</m:t>
              </m:r>
            </m:oMath>
            <w:r w:rsidRPr="001D61C6">
              <w:rPr>
                <w:rFonts w:ascii="Times New Roman" w:hAnsi="Times New Roman" w:cs="Times New Roman"/>
                <w:sz w:val="24"/>
                <w:szCs w:val="24"/>
              </w:rPr>
              <w:t xml:space="preserve">  (чем выше текущее G, тем меньше повышает). Человек с ОВЗ дополнительно всегда приобретает корзину стоимостью </w:t>
            </w:r>
            <m:oMath>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0</m:t>
                  </m:r>
                </m:sub>
              </m:sSub>
            </m:oMath>
            <w:r w:rsidRPr="001D61C6">
              <w:rPr>
                <w:rFonts w:ascii="Times New Roman" w:hAnsi="Times New Roman" w:cs="Times New Roman"/>
                <w:sz w:val="24"/>
                <w:szCs w:val="24"/>
              </w:rPr>
              <w:t xml:space="preserve">. Оба имеют ежемесячный доход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1</m:t>
                  </m:r>
                </m:sub>
              </m:sSub>
            </m:oMath>
            <w:r w:rsidRPr="001D61C6">
              <w:rPr>
                <w:rFonts w:ascii="Times New Roman" w:hAnsi="Times New Roman" w:cs="Times New Roman"/>
                <w:sz w:val="24"/>
                <w:szCs w:val="24"/>
              </w:rPr>
              <w:t xml:space="preserve">, помимо которого человек с ОВЗ имеет субсидию </w:t>
            </w:r>
            <m:oMath>
              <m:sSub>
                <m:sSubPr>
                  <m:ctrlPr>
                    <w:rPr>
                      <w:rFonts w:ascii="Cambria Math" w:hAnsi="Cambria Math" w:cs="Times New Roman"/>
                      <w:i/>
                      <w:sz w:val="24"/>
                      <w:szCs w:val="24"/>
                    </w:rPr>
                  </m:ctrlPr>
                </m:sSubPr>
                <m:e>
                  <m:r>
                    <w:rPr>
                      <w:rFonts w:ascii="Cambria Math" w:hAnsi="Cambria Math" w:cs="Times New Roman"/>
                      <w:sz w:val="24"/>
                      <w:szCs w:val="24"/>
                    </w:rPr>
                    <m:t>I</m:t>
                  </m:r>
                </m:e>
                <m:sub>
                  <m:r>
                    <w:rPr>
                      <w:rFonts w:ascii="Cambria Math" w:hAnsi="Cambria Math" w:cs="Times New Roman"/>
                      <w:sz w:val="24"/>
                      <w:szCs w:val="24"/>
                    </w:rPr>
                    <m:t>0</m:t>
                  </m:r>
                </m:sub>
              </m:sSub>
            </m:oMath>
            <w:r w:rsidRPr="001D61C6">
              <w:rPr>
                <w:rFonts w:ascii="Times New Roman" w:hAnsi="Times New Roman" w:cs="Times New Roman"/>
                <w:sz w:val="24"/>
                <w:szCs w:val="24"/>
              </w:rPr>
              <w:t xml:space="preserve">.  При падении уровня довольства ниже порога </w:t>
            </w:r>
            <m:oMath>
              <m:r>
                <w:rPr>
                  <w:rFonts w:ascii="Cambria Math" w:hAnsi="Cambria Math" w:cs="Times New Roman"/>
                  <w:sz w:val="24"/>
                  <w:szCs w:val="24"/>
                </w:rPr>
                <m:t>G&lt;</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1</m:t>
                  </m:r>
                </m:sub>
              </m:sSub>
            </m:oMath>
            <w:r w:rsidRPr="001D61C6">
              <w:rPr>
                <w:rFonts w:ascii="Times New Roman" w:hAnsi="Times New Roman" w:cs="Times New Roman"/>
                <w:sz w:val="24"/>
                <w:szCs w:val="24"/>
              </w:rPr>
              <w:t xml:space="preserve">, продуктивность работы и заработная плата начинает снижаться на </w:t>
            </w:r>
            <w:proofErr w:type="spellStart"/>
            <w:r w:rsidRPr="001D61C6">
              <w:rPr>
                <w:rFonts w:ascii="Times New Roman" w:hAnsi="Times New Roman" w:cs="Times New Roman"/>
                <w:sz w:val="24"/>
                <w:szCs w:val="24"/>
              </w:rPr>
              <w:t>dI</w:t>
            </w:r>
            <w:proofErr w:type="spellEnd"/>
            <w:r w:rsidRPr="001D61C6">
              <w:rPr>
                <w:rFonts w:ascii="Times New Roman" w:hAnsi="Times New Roman" w:cs="Times New Roman"/>
                <w:sz w:val="24"/>
                <w:szCs w:val="24"/>
              </w:rPr>
              <w:t xml:space="preserve">(G). При большом уровне довольства </w:t>
            </w:r>
            <m:oMath>
              <m:r>
                <w:rPr>
                  <w:rFonts w:ascii="Cambria Math" w:hAnsi="Cambria Math" w:cs="Times New Roman"/>
                  <w:sz w:val="24"/>
                  <w:szCs w:val="24"/>
                </w:rPr>
                <m:t>G&gt;</m:t>
              </m:r>
              <m:sSub>
                <m:sSubPr>
                  <m:ctrlPr>
                    <w:rPr>
                      <w:rFonts w:ascii="Cambria Math" w:hAnsi="Cambria Math" w:cs="Times New Roman"/>
                      <w:i/>
                      <w:sz w:val="24"/>
                      <w:szCs w:val="24"/>
                    </w:rPr>
                  </m:ctrlPr>
                </m:sSubPr>
                <m:e>
                  <m:r>
                    <w:rPr>
                      <w:rFonts w:ascii="Cambria Math" w:hAnsi="Cambria Math" w:cs="Times New Roman"/>
                      <w:sz w:val="24"/>
                      <w:szCs w:val="24"/>
                    </w:rPr>
                    <m:t>G</m:t>
                  </m:r>
                </m:e>
                <m:sub>
                  <m:r>
                    <w:rPr>
                      <w:rFonts w:ascii="Cambria Math" w:hAnsi="Cambria Math" w:cs="Times New Roman"/>
                      <w:sz w:val="24"/>
                      <w:szCs w:val="24"/>
                    </w:rPr>
                    <m:t>1</m:t>
                  </m:r>
                </m:sub>
              </m:sSub>
            </m:oMath>
            <w:r w:rsidRPr="001D61C6">
              <w:rPr>
                <w:rFonts w:ascii="Times New Roman" w:hAnsi="Times New Roman" w:cs="Times New Roman"/>
                <w:sz w:val="24"/>
                <w:szCs w:val="24"/>
              </w:rPr>
              <w:t xml:space="preserve"> продуктивность и зар</w:t>
            </w:r>
            <w:r>
              <w:rPr>
                <w:rFonts w:ascii="Times New Roman" w:hAnsi="Times New Roman" w:cs="Times New Roman"/>
                <w:sz w:val="24"/>
                <w:szCs w:val="24"/>
              </w:rPr>
              <w:t>а</w:t>
            </w:r>
            <w:r w:rsidRPr="001D61C6">
              <w:rPr>
                <w:rFonts w:ascii="Times New Roman" w:hAnsi="Times New Roman" w:cs="Times New Roman"/>
                <w:sz w:val="24"/>
                <w:szCs w:val="24"/>
              </w:rPr>
              <w:t>бо</w:t>
            </w:r>
            <w:r>
              <w:rPr>
                <w:rFonts w:ascii="Times New Roman" w:hAnsi="Times New Roman" w:cs="Times New Roman"/>
                <w:sz w:val="24"/>
                <w:szCs w:val="24"/>
              </w:rPr>
              <w:t>т</w:t>
            </w:r>
            <w:r w:rsidRPr="001D61C6">
              <w:rPr>
                <w:rFonts w:ascii="Times New Roman" w:hAnsi="Times New Roman" w:cs="Times New Roman"/>
                <w:sz w:val="24"/>
                <w:szCs w:val="24"/>
              </w:rPr>
              <w:t xml:space="preserve">ная плата начинают расти на </w:t>
            </w:r>
            <w:proofErr w:type="spellStart"/>
            <w:r w:rsidRPr="001D61C6">
              <w:rPr>
                <w:rFonts w:ascii="Times New Roman" w:hAnsi="Times New Roman" w:cs="Times New Roman"/>
                <w:sz w:val="24"/>
                <w:szCs w:val="24"/>
              </w:rPr>
              <w:t>dI</w:t>
            </w:r>
            <w:proofErr w:type="spellEnd"/>
            <w:r w:rsidRPr="001D61C6">
              <w:rPr>
                <w:rFonts w:ascii="Times New Roman" w:hAnsi="Times New Roman" w:cs="Times New Roman"/>
                <w:sz w:val="24"/>
                <w:szCs w:val="24"/>
              </w:rPr>
              <w:t>(G).</w:t>
            </w:r>
          </w:p>
          <w:p w14:paraId="2889CCCB" w14:textId="77777777" w:rsidR="008604DA" w:rsidRPr="00E10FC7" w:rsidRDefault="008604DA" w:rsidP="000A3243">
            <w:pPr>
              <w:widowControl w:val="0"/>
              <w:autoSpaceDE w:val="0"/>
              <w:autoSpaceDN w:val="0"/>
              <w:adjustRightInd w:val="0"/>
              <w:jc w:val="both"/>
              <w:rPr>
                <w:rFonts w:ascii="Times New Roman" w:eastAsia="Times New Roman" w:hAnsi="Times New Roman" w:cs="Times New Roman"/>
                <w:b/>
                <w:bCs/>
                <w:i/>
                <w:iCs/>
                <w:color w:val="000000" w:themeColor="text1"/>
                <w:sz w:val="24"/>
                <w:szCs w:val="24"/>
                <w:u w:val="single"/>
              </w:rPr>
            </w:pPr>
            <w:r w:rsidRPr="001D61C6">
              <w:rPr>
                <w:rFonts w:ascii="Times New Roman" w:hAnsi="Times New Roman" w:cs="Times New Roman"/>
                <w:sz w:val="24"/>
                <w:szCs w:val="24"/>
              </w:rPr>
              <w:t xml:space="preserve">Задать алгоритм выбора корзин, </w:t>
            </w:r>
            <w:proofErr w:type="spellStart"/>
            <w:r w:rsidRPr="001D61C6">
              <w:rPr>
                <w:rFonts w:ascii="Times New Roman" w:hAnsi="Times New Roman" w:cs="Times New Roman"/>
                <w:sz w:val="24"/>
                <w:szCs w:val="24"/>
              </w:rPr>
              <w:t>максимизирующий</w:t>
            </w:r>
            <w:proofErr w:type="spellEnd"/>
            <w:r w:rsidRPr="001D61C6">
              <w:rPr>
                <w:rFonts w:ascii="Times New Roman" w:hAnsi="Times New Roman" w:cs="Times New Roman"/>
                <w:sz w:val="24"/>
                <w:szCs w:val="24"/>
              </w:rPr>
              <w:t xml:space="preserve"> среднюю степень довольства и оценить размер субсидии, при котором средний уровень довольства человека с ОВЗ и человека без ОВЗ будут совпадать.</w:t>
            </w:r>
          </w:p>
        </w:tc>
      </w:tr>
    </w:tbl>
    <w:p w14:paraId="534E58E5" w14:textId="77777777" w:rsidR="008604DA" w:rsidRDefault="008604DA" w:rsidP="008604DA">
      <w:pPr>
        <w:jc w:val="center"/>
        <w:rPr>
          <w:rFonts w:ascii="Times New Roman" w:hAnsi="Times New Roman" w:cs="Times New Roman"/>
          <w:b/>
          <w:bCs/>
          <w:i/>
          <w:sz w:val="28"/>
          <w:szCs w:val="28"/>
        </w:rPr>
      </w:pPr>
    </w:p>
    <w:p w14:paraId="393030DB" w14:textId="52F670B3" w:rsidR="001C46FE" w:rsidRPr="00054BD0" w:rsidRDefault="00955941" w:rsidP="008604DA">
      <w:pPr>
        <w:jc w:val="center"/>
        <w:rPr>
          <w:rFonts w:ascii="Times New Roman" w:hAnsi="Times New Roman" w:cs="Times New Roman"/>
          <w:b/>
          <w:bCs/>
          <w:i/>
          <w:sz w:val="28"/>
          <w:szCs w:val="28"/>
        </w:rPr>
      </w:pPr>
      <w:r>
        <w:rPr>
          <w:rFonts w:ascii="Times New Roman" w:hAnsi="Times New Roman" w:cs="Times New Roman"/>
          <w:b/>
          <w:bCs/>
          <w:i/>
          <w:sz w:val="28"/>
          <w:szCs w:val="28"/>
        </w:rPr>
        <w:t>Примерные</w:t>
      </w:r>
      <w:r w:rsidR="00054BD0" w:rsidRPr="00054BD0">
        <w:rPr>
          <w:rFonts w:ascii="Times New Roman" w:hAnsi="Times New Roman" w:cs="Times New Roman"/>
          <w:b/>
          <w:bCs/>
          <w:i/>
          <w:sz w:val="28"/>
          <w:szCs w:val="28"/>
        </w:rPr>
        <w:t xml:space="preserve"> вопросы для подготовки к зачету</w:t>
      </w:r>
    </w:p>
    <w:p w14:paraId="5CE1486F"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sidRPr="00D64832">
        <w:rPr>
          <w:rFonts w:ascii="Times New Roman" w:hAnsi="Times New Roman" w:cs="Times New Roman"/>
          <w:sz w:val="28"/>
          <w:szCs w:val="28"/>
        </w:rPr>
        <w:t>Процент. Процентная ставка.</w:t>
      </w:r>
      <w:r>
        <w:rPr>
          <w:rFonts w:ascii="Times New Roman" w:hAnsi="Times New Roman" w:cs="Times New Roman"/>
          <w:sz w:val="28"/>
          <w:szCs w:val="28"/>
        </w:rPr>
        <w:t xml:space="preserve"> </w:t>
      </w:r>
      <w:r w:rsidRPr="00D64832">
        <w:rPr>
          <w:rFonts w:ascii="Times New Roman" w:hAnsi="Times New Roman" w:cs="Times New Roman"/>
          <w:sz w:val="28"/>
          <w:szCs w:val="28"/>
        </w:rPr>
        <w:t>Простые и сложные проценты.</w:t>
      </w:r>
    </w:p>
    <w:p w14:paraId="49A4B65F" w14:textId="05C1C273"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Эквивалентность ставок в схеме сложных процентов.</w:t>
      </w:r>
    </w:p>
    <w:p w14:paraId="4EF53181"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Дисконт. Учетная ставка. Краткосрочные долговые обязательства.</w:t>
      </w:r>
    </w:p>
    <w:p w14:paraId="2F78F748" w14:textId="77777777" w:rsidR="00E756EC" w:rsidRPr="00D64832"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Учет инфляции в оценивании простых кредитных сделок. Реальная и номинальная ставки сделки.</w:t>
      </w:r>
    </w:p>
    <w:p w14:paraId="52B7A9A7"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Финансовые потоки в схеме простых процентов.</w:t>
      </w:r>
    </w:p>
    <w:p w14:paraId="6AF44A26"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Модель </w:t>
      </w:r>
      <w:proofErr w:type="spellStart"/>
      <w:r>
        <w:rPr>
          <w:rFonts w:ascii="Times New Roman" w:hAnsi="Times New Roman" w:cs="Times New Roman"/>
          <w:sz w:val="28"/>
          <w:szCs w:val="28"/>
        </w:rPr>
        <w:t>мультисчета</w:t>
      </w:r>
      <w:proofErr w:type="spellEnd"/>
      <w:r>
        <w:rPr>
          <w:rFonts w:ascii="Times New Roman" w:hAnsi="Times New Roman" w:cs="Times New Roman"/>
          <w:sz w:val="28"/>
          <w:szCs w:val="28"/>
        </w:rPr>
        <w:t xml:space="preserve"> в схеме простых процентов.</w:t>
      </w:r>
    </w:p>
    <w:p w14:paraId="41FBBF2A"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Внутренняя норма доходности.</w:t>
      </w:r>
    </w:p>
    <w:p w14:paraId="71E193B5"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Будущая и текущая стоимости денежных сумм в схеме сложных процентов.</w:t>
      </w:r>
    </w:p>
    <w:p w14:paraId="75EC84B5"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Ренты в схеме простых процентов.</w:t>
      </w:r>
    </w:p>
    <w:p w14:paraId="19BADB77"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Стандартные ренты. </w:t>
      </w:r>
      <w:r>
        <w:rPr>
          <w:rFonts w:ascii="Times New Roman" w:hAnsi="Times New Roman" w:cs="Times New Roman"/>
          <w:sz w:val="28"/>
          <w:szCs w:val="28"/>
          <w:lang w:val="en-US"/>
        </w:rPr>
        <w:t>p</w:t>
      </w:r>
      <w:r w:rsidRPr="006B2DB9">
        <w:rPr>
          <w:rFonts w:ascii="Times New Roman" w:hAnsi="Times New Roman" w:cs="Times New Roman"/>
          <w:sz w:val="28"/>
          <w:szCs w:val="28"/>
        </w:rPr>
        <w:t>-</w:t>
      </w:r>
      <w:r>
        <w:rPr>
          <w:rFonts w:ascii="Times New Roman" w:hAnsi="Times New Roman" w:cs="Times New Roman"/>
          <w:sz w:val="28"/>
          <w:szCs w:val="28"/>
        </w:rPr>
        <w:t>срочные ренты.</w:t>
      </w:r>
    </w:p>
    <w:p w14:paraId="30822A11" w14:textId="77777777" w:rsidR="00E756EC" w:rsidRPr="006B2DB9"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Финансовые операции с ценными бумагами.</w:t>
      </w:r>
    </w:p>
    <w:p w14:paraId="1974DBD1" w14:textId="29E3BA85" w:rsidR="00E756EC" w:rsidRPr="00E756EC" w:rsidRDefault="00E756EC" w:rsidP="00955941">
      <w:pPr>
        <w:pStyle w:val="ae"/>
        <w:numPr>
          <w:ilvl w:val="0"/>
          <w:numId w:val="21"/>
        </w:numPr>
        <w:spacing w:line="360" w:lineRule="auto"/>
        <w:jc w:val="both"/>
        <w:rPr>
          <w:rFonts w:ascii="Times New Roman" w:hAnsi="Times New Roman" w:cs="Times New Roman"/>
          <w:sz w:val="28"/>
          <w:szCs w:val="28"/>
        </w:rPr>
      </w:pPr>
      <w:r>
        <w:rPr>
          <w:rFonts w:ascii="Times New Roman" w:hAnsi="Times New Roman" w:cs="Times New Roman"/>
          <w:sz w:val="28"/>
          <w:szCs w:val="28"/>
        </w:rPr>
        <w:t>Доходность облигаций.</w:t>
      </w:r>
      <w:r w:rsidRPr="006F44D0">
        <w:rPr>
          <w:rFonts w:ascii="Times New Roman" w:hAnsi="Times New Roman" w:cs="Times New Roman"/>
          <w:sz w:val="28"/>
          <w:szCs w:val="28"/>
        </w:rPr>
        <w:t xml:space="preserve"> </w:t>
      </w:r>
      <w:r w:rsidRPr="00E756EC">
        <w:rPr>
          <w:rFonts w:ascii="Times New Roman" w:hAnsi="Times New Roman" w:cs="Times New Roman"/>
          <w:sz w:val="28"/>
          <w:szCs w:val="28"/>
        </w:rPr>
        <w:t xml:space="preserve">Свойства облигаций. </w:t>
      </w:r>
      <w:proofErr w:type="spellStart"/>
      <w:r w:rsidRPr="00E756EC">
        <w:rPr>
          <w:rFonts w:ascii="Times New Roman" w:hAnsi="Times New Roman" w:cs="Times New Roman"/>
          <w:sz w:val="28"/>
          <w:szCs w:val="28"/>
        </w:rPr>
        <w:t>Дюрация</w:t>
      </w:r>
      <w:proofErr w:type="spellEnd"/>
      <w:r w:rsidRPr="00E756EC">
        <w:rPr>
          <w:rFonts w:ascii="Times New Roman" w:hAnsi="Times New Roman" w:cs="Times New Roman"/>
          <w:sz w:val="28"/>
          <w:szCs w:val="28"/>
        </w:rPr>
        <w:t xml:space="preserve"> и выпуклость.</w:t>
      </w:r>
    </w:p>
    <w:p w14:paraId="2B18DBA7" w14:textId="77777777" w:rsidR="00E756EC" w:rsidRDefault="00E756EC" w:rsidP="00955941">
      <w:pPr>
        <w:pStyle w:val="ae"/>
        <w:numPr>
          <w:ilvl w:val="0"/>
          <w:numId w:val="21"/>
        </w:numPr>
        <w:spacing w:line="360" w:lineRule="auto"/>
        <w:jc w:val="both"/>
        <w:rPr>
          <w:rFonts w:ascii="Times New Roman" w:hAnsi="Times New Roman" w:cs="Times New Roman"/>
          <w:sz w:val="28"/>
          <w:szCs w:val="28"/>
        </w:rPr>
      </w:pPr>
      <w:proofErr w:type="spellStart"/>
      <w:r w:rsidRPr="00317DAE">
        <w:rPr>
          <w:rFonts w:ascii="Times New Roman" w:hAnsi="Times New Roman" w:cs="Times New Roman"/>
          <w:sz w:val="28"/>
          <w:szCs w:val="28"/>
        </w:rPr>
        <w:t>Дюрация</w:t>
      </w:r>
      <w:proofErr w:type="spellEnd"/>
      <w:r w:rsidRPr="00317DAE">
        <w:rPr>
          <w:rFonts w:ascii="Times New Roman" w:hAnsi="Times New Roman" w:cs="Times New Roman"/>
          <w:sz w:val="28"/>
          <w:szCs w:val="28"/>
        </w:rPr>
        <w:t xml:space="preserve"> потока платежей и ее свойства.</w:t>
      </w:r>
    </w:p>
    <w:p w14:paraId="73AF4EC3" w14:textId="77777777" w:rsidR="00E756EC" w:rsidRPr="006B2DB9" w:rsidRDefault="00E756EC"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Иммунизация портфеля облигаций.</w:t>
      </w:r>
    </w:p>
    <w:p w14:paraId="03E270F1"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Основные понятия портфельного анализа. Оптимальный портфель.</w:t>
      </w:r>
    </w:p>
    <w:p w14:paraId="21137544"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 xml:space="preserve">Оптимальный портфель при наличии </w:t>
      </w:r>
      <w:proofErr w:type="spellStart"/>
      <w:r w:rsidRPr="00317DAE">
        <w:rPr>
          <w:rFonts w:ascii="Times New Roman" w:hAnsi="Times New Roman" w:cs="Times New Roman"/>
          <w:sz w:val="28"/>
          <w:szCs w:val="28"/>
        </w:rPr>
        <w:t>безрисковой</w:t>
      </w:r>
      <w:proofErr w:type="spellEnd"/>
      <w:r w:rsidRPr="00317DAE">
        <w:rPr>
          <w:rFonts w:ascii="Times New Roman" w:hAnsi="Times New Roman" w:cs="Times New Roman"/>
          <w:sz w:val="28"/>
          <w:szCs w:val="28"/>
        </w:rPr>
        <w:t xml:space="preserve"> компоненты.</w:t>
      </w:r>
    </w:p>
    <w:p w14:paraId="02866F86"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Линия рынка капитала. Рыночный портфель.</w:t>
      </w:r>
    </w:p>
    <w:p w14:paraId="7A711588"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 xml:space="preserve">Однофакторная модель доходности. Коэффициенты </w:t>
      </w:r>
      <w:r w:rsidRPr="00317DAE">
        <w:rPr>
          <w:rFonts w:ascii="Symbol" w:eastAsia="Symbol" w:hAnsi="Symbol" w:cs="Symbol"/>
          <w:sz w:val="28"/>
          <w:szCs w:val="28"/>
        </w:rPr>
        <w:t></w:t>
      </w:r>
      <w:r w:rsidRPr="00317DAE">
        <w:rPr>
          <w:rFonts w:ascii="Times New Roman" w:hAnsi="Times New Roman" w:cs="Times New Roman"/>
          <w:sz w:val="28"/>
          <w:szCs w:val="28"/>
        </w:rPr>
        <w:t xml:space="preserve"> и </w:t>
      </w:r>
      <w:r w:rsidRPr="00317DAE">
        <w:rPr>
          <w:rFonts w:ascii="Symbol" w:eastAsia="Symbol" w:hAnsi="Symbol" w:cs="Symbol"/>
          <w:sz w:val="28"/>
          <w:szCs w:val="28"/>
        </w:rPr>
        <w:t></w:t>
      </w:r>
      <w:r w:rsidRPr="00317DAE">
        <w:rPr>
          <w:rFonts w:ascii="Times New Roman" w:hAnsi="Times New Roman" w:cs="Times New Roman"/>
          <w:sz w:val="28"/>
          <w:szCs w:val="28"/>
        </w:rPr>
        <w:t>.</w:t>
      </w:r>
    </w:p>
    <w:p w14:paraId="5F5408E7"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Модель CAPM.</w:t>
      </w:r>
    </w:p>
    <w:p w14:paraId="35E6787C"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Производные инструменты. Платежные функции производных инструментов европейского типа.</w:t>
      </w:r>
    </w:p>
    <w:p w14:paraId="65A8FC78"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Паритет цен европейских опционов.</w:t>
      </w:r>
    </w:p>
    <w:p w14:paraId="668529D9"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proofErr w:type="spellStart"/>
      <w:r w:rsidRPr="00317DAE">
        <w:rPr>
          <w:rFonts w:ascii="Times New Roman" w:hAnsi="Times New Roman" w:cs="Times New Roman"/>
          <w:sz w:val="28"/>
          <w:szCs w:val="28"/>
        </w:rPr>
        <w:t>Безарбитражная</w:t>
      </w:r>
      <w:proofErr w:type="spellEnd"/>
      <w:r w:rsidRPr="00317DAE">
        <w:rPr>
          <w:rFonts w:ascii="Times New Roman" w:hAnsi="Times New Roman" w:cs="Times New Roman"/>
          <w:sz w:val="28"/>
          <w:szCs w:val="28"/>
        </w:rPr>
        <w:t xml:space="preserve"> цена форвардного контракта.</w:t>
      </w:r>
    </w:p>
    <w:p w14:paraId="1DA352BC"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Аппроксимация инструмента европейского типа с дважды непрерывной платежной функцией портфелем опционов.</w:t>
      </w:r>
    </w:p>
    <w:p w14:paraId="1DA9B52A"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 xml:space="preserve">Сильный арбитраж. Теорема </w:t>
      </w:r>
      <w:proofErr w:type="spellStart"/>
      <w:r w:rsidRPr="00317DAE">
        <w:rPr>
          <w:rFonts w:ascii="Times New Roman" w:hAnsi="Times New Roman" w:cs="Times New Roman"/>
          <w:sz w:val="28"/>
          <w:szCs w:val="28"/>
        </w:rPr>
        <w:t>безарбитражности</w:t>
      </w:r>
      <w:proofErr w:type="spellEnd"/>
      <w:r w:rsidRPr="00317DAE">
        <w:rPr>
          <w:rFonts w:ascii="Times New Roman" w:hAnsi="Times New Roman" w:cs="Times New Roman"/>
          <w:sz w:val="28"/>
          <w:szCs w:val="28"/>
        </w:rPr>
        <w:t xml:space="preserve"> (без доказательства).</w:t>
      </w:r>
    </w:p>
    <w:p w14:paraId="1297CEF2"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Риск-нейтральная вероятность.</w:t>
      </w:r>
    </w:p>
    <w:p w14:paraId="64EAE6B7"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 xml:space="preserve">Биномиальная модель. Условие </w:t>
      </w:r>
      <w:proofErr w:type="spellStart"/>
      <w:r w:rsidRPr="00317DAE">
        <w:rPr>
          <w:rFonts w:ascii="Times New Roman" w:hAnsi="Times New Roman" w:cs="Times New Roman"/>
          <w:sz w:val="28"/>
          <w:szCs w:val="28"/>
        </w:rPr>
        <w:t>безарбитражности</w:t>
      </w:r>
      <w:proofErr w:type="spellEnd"/>
      <w:r w:rsidRPr="00317DAE">
        <w:rPr>
          <w:rFonts w:ascii="Times New Roman" w:hAnsi="Times New Roman" w:cs="Times New Roman"/>
          <w:sz w:val="28"/>
          <w:szCs w:val="28"/>
        </w:rPr>
        <w:t xml:space="preserve"> биномиальной модели.</w:t>
      </w:r>
    </w:p>
    <w:p w14:paraId="22A1DB4A"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Риск-нейтральная вероятность биномиальной модели.</w:t>
      </w:r>
    </w:p>
    <w:p w14:paraId="3666736F"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Многопериодная биномиальная модель.</w:t>
      </w:r>
    </w:p>
    <w:p w14:paraId="13674317"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proofErr w:type="spellStart"/>
      <w:r w:rsidRPr="00317DAE">
        <w:rPr>
          <w:rFonts w:ascii="Times New Roman" w:hAnsi="Times New Roman" w:cs="Times New Roman"/>
          <w:sz w:val="28"/>
          <w:szCs w:val="28"/>
        </w:rPr>
        <w:t>Безарбитражная</w:t>
      </w:r>
      <w:proofErr w:type="spellEnd"/>
      <w:r w:rsidRPr="00317DAE">
        <w:rPr>
          <w:rFonts w:ascii="Times New Roman" w:hAnsi="Times New Roman" w:cs="Times New Roman"/>
          <w:sz w:val="28"/>
          <w:szCs w:val="28"/>
        </w:rPr>
        <w:t xml:space="preserve"> цена производного инструмента в биномиальной модели.</w:t>
      </w:r>
    </w:p>
    <w:p w14:paraId="7B85940E"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Модель Кокса-Росса-Рубинштейна.</w:t>
      </w:r>
    </w:p>
    <w:p w14:paraId="4E8DE0F6"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Стохастические модели финансового рынка.</w:t>
      </w:r>
    </w:p>
    <w:p w14:paraId="316DB7FB"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Инвестиционные стратегии. Самофинансируемые портфели. Определение цены платежного обязательства.</w:t>
      </w:r>
    </w:p>
    <w:p w14:paraId="5937F731"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Геометрическое броуновское движение.</w:t>
      </w:r>
    </w:p>
    <w:p w14:paraId="6FDD43B5" w14:textId="218AB492" w:rsidR="001C46FE" w:rsidRPr="00E756EC" w:rsidRDefault="001C46FE" w:rsidP="00955941">
      <w:pPr>
        <w:pStyle w:val="ae"/>
        <w:numPr>
          <w:ilvl w:val="0"/>
          <w:numId w:val="21"/>
        </w:numPr>
        <w:spacing w:line="360" w:lineRule="auto"/>
        <w:jc w:val="both"/>
        <w:rPr>
          <w:rFonts w:ascii="Times New Roman" w:hAnsi="Times New Roman" w:cs="Times New Roman"/>
          <w:sz w:val="28"/>
          <w:szCs w:val="28"/>
        </w:rPr>
      </w:pPr>
      <w:r w:rsidRPr="00E756EC">
        <w:rPr>
          <w:rFonts w:ascii="Times New Roman" w:hAnsi="Times New Roman" w:cs="Times New Roman"/>
          <w:sz w:val="28"/>
          <w:szCs w:val="28"/>
        </w:rPr>
        <w:t xml:space="preserve">Модель </w:t>
      </w:r>
      <w:proofErr w:type="spellStart"/>
      <w:r w:rsidRPr="00E756EC">
        <w:rPr>
          <w:rFonts w:ascii="Times New Roman" w:hAnsi="Times New Roman" w:cs="Times New Roman"/>
          <w:sz w:val="28"/>
          <w:szCs w:val="28"/>
        </w:rPr>
        <w:t>Блэка-Шоулза</w:t>
      </w:r>
      <w:proofErr w:type="spellEnd"/>
      <w:r w:rsidRPr="00E756EC">
        <w:rPr>
          <w:rFonts w:ascii="Times New Roman" w:hAnsi="Times New Roman" w:cs="Times New Roman"/>
          <w:sz w:val="28"/>
          <w:szCs w:val="28"/>
        </w:rPr>
        <w:t xml:space="preserve">. Уравнение </w:t>
      </w:r>
      <w:proofErr w:type="spellStart"/>
      <w:r w:rsidRPr="00E756EC">
        <w:rPr>
          <w:rFonts w:ascii="Times New Roman" w:hAnsi="Times New Roman" w:cs="Times New Roman"/>
          <w:sz w:val="28"/>
          <w:szCs w:val="28"/>
        </w:rPr>
        <w:t>Блэка-Шоулза</w:t>
      </w:r>
      <w:proofErr w:type="spellEnd"/>
      <w:r w:rsidRPr="00E756EC">
        <w:rPr>
          <w:rFonts w:ascii="Times New Roman" w:hAnsi="Times New Roman" w:cs="Times New Roman"/>
          <w:sz w:val="28"/>
          <w:szCs w:val="28"/>
        </w:rPr>
        <w:t>.</w:t>
      </w:r>
      <w:r w:rsidR="00E756EC" w:rsidRPr="00E756EC">
        <w:rPr>
          <w:rFonts w:ascii="Times New Roman" w:hAnsi="Times New Roman" w:cs="Times New Roman"/>
          <w:sz w:val="28"/>
          <w:szCs w:val="28"/>
        </w:rPr>
        <w:t xml:space="preserve"> </w:t>
      </w:r>
      <w:r w:rsidRPr="00E756EC">
        <w:rPr>
          <w:rFonts w:ascii="Times New Roman" w:hAnsi="Times New Roman" w:cs="Times New Roman"/>
          <w:sz w:val="28"/>
          <w:szCs w:val="28"/>
        </w:rPr>
        <w:t xml:space="preserve">Формула </w:t>
      </w:r>
      <w:proofErr w:type="spellStart"/>
      <w:r w:rsidRPr="00E756EC">
        <w:rPr>
          <w:rFonts w:ascii="Times New Roman" w:hAnsi="Times New Roman" w:cs="Times New Roman"/>
          <w:sz w:val="28"/>
          <w:szCs w:val="28"/>
        </w:rPr>
        <w:t>Блэка-Шоулза</w:t>
      </w:r>
      <w:proofErr w:type="spellEnd"/>
      <w:r w:rsidRPr="00E756EC">
        <w:rPr>
          <w:rFonts w:ascii="Times New Roman" w:hAnsi="Times New Roman" w:cs="Times New Roman"/>
          <w:sz w:val="28"/>
          <w:szCs w:val="28"/>
        </w:rPr>
        <w:t>.</w:t>
      </w:r>
    </w:p>
    <w:p w14:paraId="167B5C0F"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 xml:space="preserve">Чувствительность цены опциона европейского типа к изменению параметров модели </w:t>
      </w:r>
      <w:proofErr w:type="spellStart"/>
      <w:r w:rsidRPr="00317DAE">
        <w:rPr>
          <w:rFonts w:ascii="Times New Roman" w:hAnsi="Times New Roman" w:cs="Times New Roman"/>
          <w:sz w:val="28"/>
          <w:szCs w:val="28"/>
        </w:rPr>
        <w:t>Блэка-Шоулза</w:t>
      </w:r>
      <w:proofErr w:type="spellEnd"/>
      <w:r w:rsidRPr="00317DAE">
        <w:rPr>
          <w:rFonts w:ascii="Times New Roman" w:hAnsi="Times New Roman" w:cs="Times New Roman"/>
          <w:sz w:val="28"/>
          <w:szCs w:val="28"/>
        </w:rPr>
        <w:t>.</w:t>
      </w:r>
    </w:p>
    <w:p w14:paraId="1587751B"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Дельта хеджирование.</w:t>
      </w:r>
    </w:p>
    <w:p w14:paraId="08A4557E" w14:textId="77777777" w:rsidR="001C46FE" w:rsidRPr="00317DAE"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 xml:space="preserve">Хеджирующий портфель в модели </w:t>
      </w:r>
      <w:proofErr w:type="spellStart"/>
      <w:r w:rsidRPr="00317DAE">
        <w:rPr>
          <w:rFonts w:ascii="Times New Roman" w:hAnsi="Times New Roman" w:cs="Times New Roman"/>
          <w:sz w:val="28"/>
          <w:szCs w:val="28"/>
        </w:rPr>
        <w:t>Блэка-Шоулза</w:t>
      </w:r>
      <w:proofErr w:type="spellEnd"/>
      <w:r w:rsidRPr="00317DAE">
        <w:rPr>
          <w:rFonts w:ascii="Times New Roman" w:hAnsi="Times New Roman" w:cs="Times New Roman"/>
          <w:sz w:val="28"/>
          <w:szCs w:val="28"/>
        </w:rPr>
        <w:t>.</w:t>
      </w:r>
    </w:p>
    <w:p w14:paraId="3D3AED0B" w14:textId="16FB9282" w:rsidR="00247787" w:rsidRPr="00737CC7" w:rsidRDefault="001C46FE" w:rsidP="00955941">
      <w:pPr>
        <w:pStyle w:val="ae"/>
        <w:numPr>
          <w:ilvl w:val="0"/>
          <w:numId w:val="21"/>
        </w:numPr>
        <w:spacing w:line="360" w:lineRule="auto"/>
        <w:jc w:val="both"/>
        <w:rPr>
          <w:rFonts w:ascii="Times New Roman" w:hAnsi="Times New Roman" w:cs="Times New Roman"/>
          <w:sz w:val="28"/>
          <w:szCs w:val="28"/>
        </w:rPr>
      </w:pPr>
      <w:r w:rsidRPr="00317DAE">
        <w:rPr>
          <w:rFonts w:ascii="Times New Roman" w:hAnsi="Times New Roman" w:cs="Times New Roman"/>
          <w:sz w:val="28"/>
          <w:szCs w:val="28"/>
        </w:rPr>
        <w:t>Максимизация ожидаемой полезности в биномиальной модели с логарифмической полезностью.</w:t>
      </w:r>
    </w:p>
    <w:p w14:paraId="1DAA9DB1" w14:textId="0B6E9EBF" w:rsidR="001C46FE" w:rsidRPr="00317DAE" w:rsidRDefault="001C46FE" w:rsidP="003F725B">
      <w:pPr>
        <w:pStyle w:val="ae"/>
        <w:ind w:left="1650"/>
        <w:jc w:val="both"/>
        <w:rPr>
          <w:rFonts w:ascii="Times New Roman" w:hAnsi="Times New Roman" w:cs="Times New Roman"/>
          <w:sz w:val="28"/>
          <w:szCs w:val="28"/>
        </w:rPr>
      </w:pPr>
      <w:r w:rsidRPr="00317DAE">
        <w:rPr>
          <w:rFonts w:ascii="Times New Roman" w:eastAsia="Times New Roman" w:hAnsi="Times New Roman" w:cs="Times New Roman"/>
          <w:b/>
          <w:sz w:val="28"/>
          <w:szCs w:val="28"/>
        </w:rPr>
        <w:t>Пример</w:t>
      </w:r>
      <w:r w:rsidR="008604DA">
        <w:rPr>
          <w:rFonts w:ascii="Times New Roman" w:eastAsia="Times New Roman" w:hAnsi="Times New Roman" w:cs="Times New Roman"/>
          <w:b/>
          <w:sz w:val="28"/>
          <w:szCs w:val="28"/>
        </w:rPr>
        <w:t>ные</w:t>
      </w:r>
      <w:r w:rsidRPr="00317DAE">
        <w:rPr>
          <w:rFonts w:ascii="Times New Roman" w:eastAsia="Times New Roman" w:hAnsi="Times New Roman" w:cs="Times New Roman"/>
          <w:b/>
          <w:sz w:val="28"/>
          <w:szCs w:val="28"/>
        </w:rPr>
        <w:t xml:space="preserve"> зада</w:t>
      </w:r>
      <w:r w:rsidR="003C6326">
        <w:rPr>
          <w:rFonts w:ascii="Times New Roman" w:eastAsia="Times New Roman" w:hAnsi="Times New Roman" w:cs="Times New Roman"/>
          <w:b/>
          <w:sz w:val="28"/>
          <w:szCs w:val="28"/>
        </w:rPr>
        <w:t>ни</w:t>
      </w:r>
      <w:r w:rsidR="008604DA">
        <w:rPr>
          <w:rFonts w:ascii="Times New Roman" w:eastAsia="Times New Roman" w:hAnsi="Times New Roman" w:cs="Times New Roman"/>
          <w:b/>
          <w:sz w:val="28"/>
          <w:szCs w:val="28"/>
        </w:rPr>
        <w:t>я</w:t>
      </w:r>
      <w:r w:rsidR="003C6326">
        <w:rPr>
          <w:rFonts w:ascii="Times New Roman" w:eastAsia="Times New Roman" w:hAnsi="Times New Roman" w:cs="Times New Roman"/>
          <w:b/>
          <w:sz w:val="28"/>
          <w:szCs w:val="28"/>
        </w:rPr>
        <w:t xml:space="preserve"> для подготовки к зачету</w:t>
      </w:r>
    </w:p>
    <w:p w14:paraId="3014BA14"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Годовая процентная ставка составляет 12%. Проценты начисляются 6 раз в год. Найти эффективную процентную ставку. Также найти эффективную процентную ставку в случае непрерывного начисления процентов. </w:t>
      </w:r>
    </w:p>
    <w:p w14:paraId="26335B4C"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Темп инфляции за период в N=6 месяцев равен 3%. Найти среднемесячный и годовой темп инфляции.</w:t>
      </w:r>
    </w:p>
    <w:p w14:paraId="1B4237C5"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Ставка дисконтирования равна 8%. Рассматривается денежный поток CF</w:t>
      </w:r>
      <w:proofErr w:type="gramStart"/>
      <w:r w:rsidRPr="00267F24">
        <w:rPr>
          <w:rFonts w:ascii="Times New Roman" w:eastAsia="Times New Roman" w:hAnsi="Times New Roman" w:cs="Times New Roman"/>
          <w:sz w:val="28"/>
          <w:szCs w:val="28"/>
        </w:rPr>
        <w:t>={</w:t>
      </w:r>
      <w:proofErr w:type="gramEnd"/>
      <w:r w:rsidRPr="00267F24">
        <w:rPr>
          <w:rFonts w:ascii="Times New Roman" w:eastAsia="Times New Roman" w:hAnsi="Times New Roman" w:cs="Times New Roman"/>
          <w:sz w:val="28"/>
          <w:szCs w:val="28"/>
        </w:rPr>
        <w:t xml:space="preserve">(0,-100);(1,140);(2,65)}. а) Найти чистую приведенную стоимость (NPV) данного денежного потока б) Найти внутреннюю норму доходности (IRR) данного потока в) Оценить эффективность проекта. </w:t>
      </w:r>
    </w:p>
    <w:p w14:paraId="56624D24" w14:textId="4A40ED5F"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Инвестор обладает двумя активами А и В с доходностями </w:t>
      </w:r>
      <w:r w:rsidR="005E7B52" w:rsidRPr="00267F24">
        <w:rPr>
          <w:rFonts w:ascii="Times New Roman" w:eastAsia="Times New Roman" w:hAnsi="Times New Roman" w:cs="Times New Roman"/>
          <w:noProof/>
          <w:position w:val="-12"/>
          <w:sz w:val="28"/>
          <w:szCs w:val="28"/>
        </w:rPr>
        <w:object w:dxaOrig="920" w:dyaOrig="360" w14:anchorId="6B2A3A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pt;height:14.5pt" o:ole="">
            <v:imagedata r:id="rId8" o:title=""/>
          </v:shape>
          <o:OLEObject Type="Embed" ProgID="Equation.DSMT4" ShapeID="_x0000_i1025" DrawAspect="Content" ObjectID="_1754216372" r:id="rId9"/>
        </w:object>
      </w:r>
      <w:r w:rsidRPr="00267F24">
        <w:rPr>
          <w:rFonts w:ascii="Times New Roman" w:eastAsia="Times New Roman" w:hAnsi="Times New Roman" w:cs="Times New Roman"/>
          <w:sz w:val="28"/>
          <w:szCs w:val="28"/>
        </w:rPr>
        <w:t xml:space="preserve"> и </w:t>
      </w:r>
      <w:r w:rsidR="005E7B52" w:rsidRPr="00066298">
        <w:rPr>
          <w:rFonts w:ascii="Times New Roman" w:eastAsia="Times New Roman" w:hAnsi="Times New Roman" w:cs="Times New Roman"/>
          <w:noProof/>
          <w:position w:val="-12"/>
          <w:sz w:val="32"/>
          <w:szCs w:val="32"/>
        </w:rPr>
        <w:object w:dxaOrig="800" w:dyaOrig="360" w14:anchorId="4E09D12A">
          <v:shape id="_x0000_i1026" type="#_x0000_t75" style="width:57.5pt;height:21.8pt" o:ole="">
            <v:imagedata r:id="rId10" o:title=""/>
          </v:shape>
          <o:OLEObject Type="Embed" ProgID="Equation.DSMT4" ShapeID="_x0000_i1026" DrawAspect="Content" ObjectID="_1754216373" r:id="rId11"/>
        </w:object>
      </w:r>
      <w:r w:rsidRPr="00267F24">
        <w:rPr>
          <w:rFonts w:ascii="Times New Roman" w:eastAsia="Times New Roman" w:hAnsi="Times New Roman" w:cs="Times New Roman"/>
          <w:sz w:val="28"/>
          <w:szCs w:val="28"/>
        </w:rPr>
        <w:t xml:space="preserve"> </w:t>
      </w:r>
      <w:proofErr w:type="spellStart"/>
      <w:r w:rsidRPr="00267F24">
        <w:rPr>
          <w:rFonts w:ascii="Times New Roman" w:eastAsia="Times New Roman" w:hAnsi="Times New Roman" w:cs="Times New Roman"/>
          <w:sz w:val="28"/>
          <w:szCs w:val="28"/>
        </w:rPr>
        <w:t>и</w:t>
      </w:r>
      <w:proofErr w:type="spellEnd"/>
      <w:r w:rsidRPr="00267F24">
        <w:rPr>
          <w:rFonts w:ascii="Times New Roman" w:eastAsia="Times New Roman" w:hAnsi="Times New Roman" w:cs="Times New Roman"/>
          <w:sz w:val="28"/>
          <w:szCs w:val="28"/>
        </w:rPr>
        <w:t xml:space="preserve"> рисками </w:t>
      </w:r>
      <w:r w:rsidR="005E7B52" w:rsidRPr="00267F24">
        <w:rPr>
          <w:rFonts w:ascii="Times New Roman" w:eastAsia="Times New Roman" w:hAnsi="Times New Roman" w:cs="Times New Roman"/>
          <w:noProof/>
          <w:position w:val="-12"/>
          <w:sz w:val="28"/>
          <w:szCs w:val="28"/>
        </w:rPr>
        <w:object w:dxaOrig="999" w:dyaOrig="360" w14:anchorId="69AA1458">
          <v:shape id="_x0000_i1027" type="#_x0000_t75" style="width:1in;height:21.8pt" o:ole="">
            <v:imagedata r:id="rId12" o:title=""/>
          </v:shape>
          <o:OLEObject Type="Embed" ProgID="Equation.DSMT4" ShapeID="_x0000_i1027" DrawAspect="Content" ObjectID="_1754216374" r:id="rId13"/>
        </w:object>
      </w:r>
      <w:r w:rsidRPr="00267F24">
        <w:rPr>
          <w:rFonts w:ascii="Times New Roman" w:eastAsia="Times New Roman" w:hAnsi="Times New Roman" w:cs="Times New Roman"/>
          <w:sz w:val="28"/>
          <w:szCs w:val="28"/>
        </w:rPr>
        <w:t xml:space="preserve">, </w:t>
      </w:r>
      <w:r w:rsidR="005E7B52" w:rsidRPr="00267F24">
        <w:rPr>
          <w:rFonts w:ascii="Times New Roman" w:eastAsia="Times New Roman" w:hAnsi="Times New Roman" w:cs="Times New Roman"/>
          <w:noProof/>
          <w:position w:val="-12"/>
          <w:sz w:val="28"/>
          <w:szCs w:val="28"/>
        </w:rPr>
        <w:object w:dxaOrig="999" w:dyaOrig="360" w14:anchorId="3CDB56E0">
          <v:shape id="_x0000_i1028" type="#_x0000_t75" style="width:1in;height:21.8pt" o:ole="">
            <v:imagedata r:id="rId14" o:title=""/>
          </v:shape>
          <o:OLEObject Type="Embed" ProgID="Equation.DSMT4" ShapeID="_x0000_i1028" DrawAspect="Content" ObjectID="_1754216375" r:id="rId15"/>
        </w:object>
      </w:r>
      <w:r w:rsidRPr="00267F24">
        <w:rPr>
          <w:rFonts w:ascii="Times New Roman" w:eastAsia="Times New Roman" w:hAnsi="Times New Roman" w:cs="Times New Roman"/>
          <w:sz w:val="28"/>
          <w:szCs w:val="28"/>
        </w:rPr>
        <w:t xml:space="preserve">. Коэффициент корреляции активов равен 0.8. Функция полезности инвестора </w:t>
      </w:r>
      <w:r w:rsidR="005E7B52" w:rsidRPr="00267F24">
        <w:rPr>
          <w:rFonts w:ascii="Times New Roman" w:eastAsia="Times New Roman" w:hAnsi="Times New Roman" w:cs="Times New Roman"/>
          <w:noProof/>
          <w:position w:val="-10"/>
          <w:sz w:val="28"/>
          <w:szCs w:val="28"/>
        </w:rPr>
        <w:object w:dxaOrig="1560" w:dyaOrig="360" w14:anchorId="45A0A039">
          <v:shape id="_x0000_i1029" type="#_x0000_t75" style="width:93.8pt;height:14.5pt" o:ole="">
            <v:imagedata r:id="rId16" o:title=""/>
          </v:shape>
          <o:OLEObject Type="Embed" ProgID="Equation.DSMT4" ShapeID="_x0000_i1029" DrawAspect="Content" ObjectID="_1754216376" r:id="rId17"/>
        </w:object>
      </w:r>
      <w:r w:rsidRPr="00267F24">
        <w:rPr>
          <w:rFonts w:ascii="Times New Roman" w:eastAsia="Times New Roman" w:hAnsi="Times New Roman" w:cs="Times New Roman"/>
          <w:sz w:val="28"/>
          <w:szCs w:val="28"/>
        </w:rPr>
        <w:t xml:space="preserve">.  а) Найти портфель с заданной доходностью 0.15, не принимая во внимание полезность. б) Найти портфель, </w:t>
      </w:r>
      <w:proofErr w:type="spellStart"/>
      <w:r w:rsidRPr="00267F24">
        <w:rPr>
          <w:rFonts w:ascii="Times New Roman" w:eastAsia="Times New Roman" w:hAnsi="Times New Roman" w:cs="Times New Roman"/>
          <w:sz w:val="28"/>
          <w:szCs w:val="28"/>
        </w:rPr>
        <w:t>максимизирующий</w:t>
      </w:r>
      <w:proofErr w:type="spellEnd"/>
      <w:r w:rsidRPr="00267F24">
        <w:rPr>
          <w:rFonts w:ascii="Times New Roman" w:eastAsia="Times New Roman" w:hAnsi="Times New Roman" w:cs="Times New Roman"/>
          <w:sz w:val="28"/>
          <w:szCs w:val="28"/>
        </w:rPr>
        <w:t xml:space="preserve"> полезность. в) Найти портфель минимального риска.</w:t>
      </w:r>
    </w:p>
    <w:p w14:paraId="14365059" w14:textId="47B74590"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Имеется два актива с характеристиками </w:t>
      </w:r>
      <w:r w:rsidR="005E7B52" w:rsidRPr="00267F24">
        <w:rPr>
          <w:rFonts w:ascii="Times New Roman" w:eastAsia="Times New Roman" w:hAnsi="Times New Roman" w:cs="Times New Roman"/>
          <w:noProof/>
          <w:position w:val="-12"/>
          <w:sz w:val="28"/>
          <w:szCs w:val="28"/>
        </w:rPr>
        <w:object w:dxaOrig="900" w:dyaOrig="360" w14:anchorId="3E2F842C">
          <v:shape id="_x0000_i1030" type="#_x0000_t75" style="width:57.5pt;height:21.8pt" o:ole="">
            <v:imagedata r:id="rId18" o:title=""/>
          </v:shape>
          <o:OLEObject Type="Embed" ProgID="Equation.DSMT4" ShapeID="_x0000_i1030" DrawAspect="Content" ObjectID="_1754216377" r:id="rId19"/>
        </w:object>
      </w:r>
      <w:r w:rsidRPr="00267F24">
        <w:rPr>
          <w:rFonts w:ascii="Times New Roman" w:eastAsia="Times New Roman" w:hAnsi="Times New Roman" w:cs="Times New Roman"/>
          <w:sz w:val="28"/>
          <w:szCs w:val="28"/>
        </w:rPr>
        <w:t xml:space="preserve">, </w:t>
      </w:r>
      <w:r w:rsidR="005E7B52" w:rsidRPr="00267F24">
        <w:rPr>
          <w:rFonts w:ascii="Times New Roman" w:eastAsia="Times New Roman" w:hAnsi="Times New Roman" w:cs="Times New Roman"/>
          <w:noProof/>
          <w:position w:val="-12"/>
          <w:sz w:val="28"/>
          <w:szCs w:val="28"/>
        </w:rPr>
        <w:object w:dxaOrig="999" w:dyaOrig="360" w14:anchorId="3FEE612E">
          <v:shape id="_x0000_i1031" type="#_x0000_t75" style="width:63.55pt;height:21.8pt" o:ole="">
            <v:imagedata r:id="rId20" o:title=""/>
          </v:shape>
          <o:OLEObject Type="Embed" ProgID="Equation.DSMT4" ShapeID="_x0000_i1031" DrawAspect="Content" ObjectID="_1754216378" r:id="rId21"/>
        </w:object>
      </w:r>
      <w:r w:rsidRPr="00267F24">
        <w:rPr>
          <w:rFonts w:ascii="Times New Roman" w:eastAsia="Times New Roman" w:hAnsi="Times New Roman" w:cs="Times New Roman"/>
          <w:sz w:val="28"/>
          <w:szCs w:val="28"/>
        </w:rPr>
        <w:t xml:space="preserve">  и </w:t>
      </w:r>
      <w:r w:rsidR="005E7B52" w:rsidRPr="00267F24">
        <w:rPr>
          <w:rFonts w:ascii="Times New Roman" w:eastAsia="Times New Roman" w:hAnsi="Times New Roman" w:cs="Times New Roman"/>
          <w:noProof/>
          <w:position w:val="-12"/>
          <w:sz w:val="28"/>
          <w:szCs w:val="28"/>
        </w:rPr>
        <w:object w:dxaOrig="780" w:dyaOrig="360" w14:anchorId="3712E958">
          <v:shape id="_x0000_i1032" type="#_x0000_t75" style="width:50.2pt;height:21.8pt" o:ole="">
            <v:imagedata r:id="rId22" o:title=""/>
          </v:shape>
          <o:OLEObject Type="Embed" ProgID="Equation.DSMT4" ShapeID="_x0000_i1032" DrawAspect="Content" ObjectID="_1754216379" r:id="rId23"/>
        </w:object>
      </w:r>
      <w:r w:rsidRPr="00267F24">
        <w:rPr>
          <w:rFonts w:ascii="Times New Roman" w:eastAsia="Times New Roman" w:hAnsi="Times New Roman" w:cs="Times New Roman"/>
          <w:sz w:val="28"/>
          <w:szCs w:val="28"/>
        </w:rPr>
        <w:t xml:space="preserve">, </w:t>
      </w:r>
      <w:r w:rsidR="005E7B52" w:rsidRPr="00267F24">
        <w:rPr>
          <w:rFonts w:ascii="Times New Roman" w:eastAsia="Times New Roman" w:hAnsi="Times New Roman" w:cs="Times New Roman"/>
          <w:noProof/>
          <w:position w:val="-12"/>
          <w:sz w:val="28"/>
          <w:szCs w:val="28"/>
        </w:rPr>
        <w:object w:dxaOrig="880" w:dyaOrig="360" w14:anchorId="6B8EA151">
          <v:shape id="_x0000_i1033" type="#_x0000_t75" style="width:57.5pt;height:21.8pt" o:ole="">
            <v:imagedata r:id="rId24" o:title=""/>
          </v:shape>
          <o:OLEObject Type="Embed" ProgID="Equation.DSMT4" ShapeID="_x0000_i1033" DrawAspect="Content" ObjectID="_1754216380" r:id="rId25"/>
        </w:object>
      </w:r>
      <w:r w:rsidRPr="00267F24">
        <w:rPr>
          <w:rFonts w:ascii="Times New Roman" w:eastAsia="Times New Roman" w:hAnsi="Times New Roman" w:cs="Times New Roman"/>
          <w:sz w:val="28"/>
          <w:szCs w:val="28"/>
        </w:rPr>
        <w:t xml:space="preserve">, коэффициент корреляции между которыми </w:t>
      </w:r>
      <w:r w:rsidR="005E7B52" w:rsidRPr="00267F24">
        <w:rPr>
          <w:rFonts w:ascii="Times New Roman" w:eastAsia="Times New Roman" w:hAnsi="Times New Roman" w:cs="Times New Roman"/>
          <w:noProof/>
          <w:position w:val="-10"/>
          <w:sz w:val="28"/>
          <w:szCs w:val="28"/>
        </w:rPr>
        <w:object w:dxaOrig="900" w:dyaOrig="320" w14:anchorId="59CFA426">
          <v:shape id="_x0000_i1034" type="#_x0000_t75" style="width:50.2pt;height:14.5pt" o:ole="">
            <v:imagedata r:id="rId26" o:title=""/>
          </v:shape>
          <o:OLEObject Type="Embed" ProgID="Equation.DSMT4" ShapeID="_x0000_i1034" DrawAspect="Content" ObjectID="_1754216381" r:id="rId27"/>
        </w:object>
      </w:r>
      <w:r w:rsidRPr="00267F24">
        <w:rPr>
          <w:rFonts w:ascii="Times New Roman" w:eastAsia="Times New Roman" w:hAnsi="Times New Roman" w:cs="Times New Roman"/>
          <w:sz w:val="28"/>
          <w:szCs w:val="28"/>
        </w:rPr>
        <w:t xml:space="preserve">. На рынке имеется также </w:t>
      </w:r>
      <w:proofErr w:type="spellStart"/>
      <w:r w:rsidRPr="00267F24">
        <w:rPr>
          <w:rFonts w:ascii="Times New Roman" w:eastAsia="Times New Roman" w:hAnsi="Times New Roman" w:cs="Times New Roman"/>
          <w:sz w:val="28"/>
          <w:szCs w:val="28"/>
        </w:rPr>
        <w:t>безрисковый</w:t>
      </w:r>
      <w:proofErr w:type="spellEnd"/>
      <w:r w:rsidRPr="00267F24">
        <w:rPr>
          <w:rFonts w:ascii="Times New Roman" w:eastAsia="Times New Roman" w:hAnsi="Times New Roman" w:cs="Times New Roman"/>
          <w:sz w:val="28"/>
          <w:szCs w:val="28"/>
        </w:rPr>
        <w:t xml:space="preserve"> актив с доходностью </w:t>
      </w:r>
      <w:r w:rsidR="005E7B52" w:rsidRPr="00267F24">
        <w:rPr>
          <w:rFonts w:ascii="Times New Roman" w:eastAsia="Times New Roman" w:hAnsi="Times New Roman" w:cs="Times New Roman"/>
          <w:noProof/>
          <w:position w:val="-14"/>
          <w:sz w:val="28"/>
          <w:szCs w:val="28"/>
        </w:rPr>
        <w:object w:dxaOrig="920" w:dyaOrig="380" w14:anchorId="0DD92C3C">
          <v:shape id="_x0000_i1035" type="#_x0000_t75" style="width:44.15pt;height:21.8pt" o:ole="">
            <v:imagedata r:id="rId28" o:title=""/>
          </v:shape>
          <o:OLEObject Type="Embed" ProgID="Equation.DSMT4" ShapeID="_x0000_i1035" DrawAspect="Content" ObjectID="_1754216382" r:id="rId29"/>
        </w:object>
      </w:r>
      <w:r w:rsidRPr="00267F24">
        <w:rPr>
          <w:rFonts w:ascii="Times New Roman" w:eastAsia="Times New Roman" w:hAnsi="Times New Roman" w:cs="Times New Roman"/>
          <w:sz w:val="28"/>
          <w:szCs w:val="28"/>
        </w:rPr>
        <w:t>. а) Найти касательный портфель. б) Найти портфель минимального риска при фиксированной доходности 0.18.</w:t>
      </w:r>
    </w:p>
    <w:p w14:paraId="02B519E3" w14:textId="5F7C0978"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Акции компании имеют бета-коэффициент 1.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ставка равна </w:t>
      </w:r>
      <w:r w:rsidR="005E7B52" w:rsidRPr="00267F24">
        <w:rPr>
          <w:rFonts w:ascii="Times New Roman" w:eastAsia="Times New Roman" w:hAnsi="Times New Roman" w:cs="Times New Roman"/>
          <w:noProof/>
          <w:position w:val="-14"/>
          <w:sz w:val="28"/>
          <w:szCs w:val="28"/>
        </w:rPr>
        <w:object w:dxaOrig="840" w:dyaOrig="380" w14:anchorId="5F82B8E3">
          <v:shape id="_x0000_i1036" type="#_x0000_t75" style="width:44.15pt;height:21.8pt" o:ole="">
            <v:imagedata r:id="rId30" o:title=""/>
          </v:shape>
          <o:OLEObject Type="Embed" ProgID="Equation.DSMT4" ShapeID="_x0000_i1036" DrawAspect="Content" ObjectID="_1754216383" r:id="rId31"/>
        </w:object>
      </w:r>
      <w:r w:rsidRPr="00267F24">
        <w:rPr>
          <w:rFonts w:ascii="Times New Roman" w:eastAsia="Times New Roman" w:hAnsi="Times New Roman" w:cs="Times New Roman"/>
          <w:sz w:val="28"/>
          <w:szCs w:val="28"/>
        </w:rPr>
        <w:t xml:space="preserve">, а доходность рыночного портфеля </w:t>
      </w:r>
      <w:r w:rsidR="005E7B52" w:rsidRPr="00267F24">
        <w:rPr>
          <w:rFonts w:ascii="Times New Roman" w:eastAsia="Times New Roman" w:hAnsi="Times New Roman" w:cs="Times New Roman"/>
          <w:noProof/>
          <w:position w:val="-12"/>
          <w:sz w:val="28"/>
          <w:szCs w:val="28"/>
        </w:rPr>
        <w:object w:dxaOrig="980" w:dyaOrig="360" w14:anchorId="34FBB40F">
          <v:shape id="_x0000_i1037" type="#_x0000_t75" style="width:63.55pt;height:21.8pt" o:ole="">
            <v:imagedata r:id="rId32" o:title=""/>
          </v:shape>
          <o:OLEObject Type="Embed" ProgID="Equation.DSMT4" ShapeID="_x0000_i1037" DrawAspect="Content" ObjectID="_1754216384" r:id="rId33"/>
        </w:object>
      </w:r>
      <w:r w:rsidRPr="00267F24">
        <w:rPr>
          <w:rFonts w:ascii="Times New Roman" w:eastAsia="Times New Roman" w:hAnsi="Times New Roman" w:cs="Times New Roman"/>
          <w:sz w:val="28"/>
          <w:szCs w:val="28"/>
        </w:rPr>
        <w:t xml:space="preserve">. Найти: </w:t>
      </w:r>
      <w:r w:rsidR="00126488">
        <w:rPr>
          <w:rFonts w:ascii="Times New Roman" w:eastAsia="Times New Roman" w:hAnsi="Times New Roman" w:cs="Times New Roman"/>
          <w:sz w:val="28"/>
          <w:szCs w:val="28"/>
        </w:rPr>
        <w:br/>
      </w:r>
      <w:r w:rsidRPr="00267F24">
        <w:rPr>
          <w:rFonts w:ascii="Times New Roman" w:eastAsia="Times New Roman" w:hAnsi="Times New Roman" w:cs="Times New Roman"/>
          <w:sz w:val="28"/>
          <w:szCs w:val="28"/>
        </w:rPr>
        <w:t>а) ожидаемую доходность акции данной компании. б) Риск-премию рыночного портфеля. в) Обосновать решение, которое целесообразно принять, если наблюдаемая доходность данной акции равна 20%.</w:t>
      </w:r>
    </w:p>
    <w:p w14:paraId="78AECBBD" w14:textId="218BAC53"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Рассматривается двухфакторная модель некоторого актива: </w:t>
      </w:r>
      <w:r w:rsidR="005E7B52" w:rsidRPr="00267F24">
        <w:rPr>
          <w:rFonts w:ascii="Times New Roman" w:eastAsia="Times New Roman" w:hAnsi="Times New Roman" w:cs="Times New Roman"/>
          <w:noProof/>
          <w:position w:val="-12"/>
          <w:sz w:val="28"/>
          <w:szCs w:val="28"/>
        </w:rPr>
        <w:object w:dxaOrig="2700" w:dyaOrig="360" w14:anchorId="373763E3">
          <v:shape id="_x0000_i1038" type="#_x0000_t75" style="width:194.2pt;height:21.8pt" o:ole="">
            <v:imagedata r:id="rId34" o:title=""/>
          </v:shape>
          <o:OLEObject Type="Embed" ProgID="Equation.DSMT4" ShapeID="_x0000_i1038" DrawAspect="Content" ObjectID="_1754216385" r:id="rId35"/>
        </w:object>
      </w:r>
      <w:r w:rsidRPr="00267F24">
        <w:rPr>
          <w:rFonts w:ascii="Times New Roman" w:eastAsia="Times New Roman" w:hAnsi="Times New Roman" w:cs="Times New Roman"/>
          <w:sz w:val="28"/>
          <w:szCs w:val="28"/>
        </w:rPr>
        <w:t xml:space="preserve">. Дисперсия фактора 1 равна 0.04, дисперсия фактора 2 есть 0.04, дисперсия несистематической компоненты 0.09.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ставка равна 7%.  а) Найти ожидаемую доходность акции. б) Найти среднее значение фактора </w:t>
      </w:r>
      <w:r w:rsidR="005E7B52" w:rsidRPr="00267F24">
        <w:rPr>
          <w:rFonts w:ascii="Times New Roman" w:eastAsia="Times New Roman" w:hAnsi="Times New Roman" w:cs="Times New Roman"/>
          <w:noProof/>
          <w:position w:val="-12"/>
          <w:sz w:val="28"/>
          <w:szCs w:val="28"/>
        </w:rPr>
        <w:object w:dxaOrig="260" w:dyaOrig="360" w14:anchorId="62FFDD65">
          <v:shape id="_x0000_i1039" type="#_x0000_t75" style="width:21.8pt;height:21.8pt" o:ole="">
            <v:imagedata r:id="rId36" o:title=""/>
          </v:shape>
          <o:OLEObject Type="Embed" ProgID="Equation.DSMT4" ShapeID="_x0000_i1039" DrawAspect="Content" ObjectID="_1754216386" r:id="rId37"/>
        </w:object>
      </w:r>
      <w:r w:rsidRPr="00267F24">
        <w:rPr>
          <w:rFonts w:ascii="Times New Roman" w:eastAsia="Times New Roman" w:hAnsi="Times New Roman" w:cs="Times New Roman"/>
          <w:sz w:val="28"/>
          <w:szCs w:val="28"/>
        </w:rPr>
        <w:t xml:space="preserve">. в) Найти среднее значение </w:t>
      </w:r>
      <w:proofErr w:type="spellStart"/>
      <w:r w:rsidRPr="00267F24">
        <w:rPr>
          <w:rFonts w:ascii="Times New Roman" w:eastAsia="Times New Roman" w:hAnsi="Times New Roman" w:cs="Times New Roman"/>
          <w:sz w:val="28"/>
          <w:szCs w:val="28"/>
        </w:rPr>
        <w:t>несистематичекой</w:t>
      </w:r>
      <w:proofErr w:type="spellEnd"/>
      <w:r w:rsidRPr="00267F24">
        <w:rPr>
          <w:rFonts w:ascii="Times New Roman" w:eastAsia="Times New Roman" w:hAnsi="Times New Roman" w:cs="Times New Roman"/>
          <w:sz w:val="28"/>
          <w:szCs w:val="28"/>
        </w:rPr>
        <w:t xml:space="preserve"> компоненты. г) Найти </w:t>
      </w:r>
      <w:proofErr w:type="spellStart"/>
      <w:r w:rsidRPr="00267F24">
        <w:rPr>
          <w:rFonts w:ascii="Times New Roman" w:eastAsia="Times New Roman" w:hAnsi="Times New Roman" w:cs="Times New Roman"/>
          <w:sz w:val="28"/>
          <w:szCs w:val="28"/>
        </w:rPr>
        <w:t>с.к.о</w:t>
      </w:r>
      <w:proofErr w:type="spellEnd"/>
      <w:r w:rsidRPr="00267F24">
        <w:rPr>
          <w:rFonts w:ascii="Times New Roman" w:eastAsia="Times New Roman" w:hAnsi="Times New Roman" w:cs="Times New Roman"/>
          <w:sz w:val="28"/>
          <w:szCs w:val="28"/>
        </w:rPr>
        <w:t>. доходности данного актива.</w:t>
      </w:r>
    </w:p>
    <w:p w14:paraId="5CC9DBEC" w14:textId="670F9EA8"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Внимание инвестора привлекает акция, продающаяся сейчас по 50</w:t>
      </w:r>
      <w:r w:rsidR="008B3869" w:rsidRPr="00267F24">
        <w:rPr>
          <w:rFonts w:ascii="Times New Roman" w:eastAsia="Times New Roman" w:hAnsi="Times New Roman" w:cs="Times New Roman"/>
          <w:sz w:val="28"/>
          <w:szCs w:val="28"/>
        </w:rPr>
        <w:t>$</w:t>
      </w:r>
      <w:r w:rsidRPr="00267F24">
        <w:rPr>
          <w:rFonts w:ascii="Times New Roman" w:eastAsia="Times New Roman" w:hAnsi="Times New Roman" w:cs="Times New Roman"/>
          <w:sz w:val="28"/>
          <w:szCs w:val="28"/>
        </w:rPr>
        <w:t xml:space="preserve">. Европейский </w:t>
      </w:r>
      <w:proofErr w:type="spellStart"/>
      <w:r w:rsidRPr="00267F24">
        <w:rPr>
          <w:rFonts w:ascii="Times New Roman" w:eastAsia="Times New Roman" w:hAnsi="Times New Roman" w:cs="Times New Roman"/>
          <w:sz w:val="28"/>
          <w:szCs w:val="28"/>
        </w:rPr>
        <w:t>колл</w:t>
      </w:r>
      <w:proofErr w:type="spellEnd"/>
      <w:r w:rsidRPr="00267F24">
        <w:rPr>
          <w:rFonts w:ascii="Times New Roman" w:eastAsia="Times New Roman" w:hAnsi="Times New Roman" w:cs="Times New Roman"/>
          <w:sz w:val="28"/>
          <w:szCs w:val="28"/>
        </w:rPr>
        <w:t>-опцион на данную акцию продается за 2</w:t>
      </w:r>
      <w:r w:rsidR="008B3869" w:rsidRPr="00267F24">
        <w:rPr>
          <w:rFonts w:ascii="Times New Roman" w:eastAsia="Times New Roman" w:hAnsi="Times New Roman" w:cs="Times New Roman"/>
          <w:sz w:val="28"/>
          <w:szCs w:val="28"/>
        </w:rPr>
        <w:t>$</w:t>
      </w:r>
      <w:r w:rsidRPr="00267F24">
        <w:rPr>
          <w:rFonts w:ascii="Times New Roman" w:eastAsia="Times New Roman" w:hAnsi="Times New Roman" w:cs="Times New Roman"/>
          <w:sz w:val="28"/>
          <w:szCs w:val="28"/>
        </w:rPr>
        <w:t>. Цена исполнения опциона равна K=49</w:t>
      </w:r>
      <w:r w:rsidR="0040283D" w:rsidRPr="00267F24">
        <w:rPr>
          <w:rFonts w:ascii="Times New Roman" w:eastAsia="Times New Roman" w:hAnsi="Times New Roman" w:cs="Times New Roman"/>
          <w:sz w:val="28"/>
          <w:szCs w:val="28"/>
        </w:rPr>
        <w:t>$</w:t>
      </w:r>
      <w:r w:rsidRPr="00267F24">
        <w:rPr>
          <w:rFonts w:ascii="Times New Roman" w:eastAsia="Times New Roman" w:hAnsi="Times New Roman" w:cs="Times New Roman"/>
          <w:sz w:val="28"/>
          <w:szCs w:val="28"/>
        </w:rPr>
        <w:t xml:space="preserve">. Опцион выписан на T=0.2 лет.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ставка равна r=40%. а) Найти нижнюю границы цены данного опциона. Если есть арбитражная возможность, описать арбитражную стратегию.</w:t>
      </w:r>
    </w:p>
    <w:p w14:paraId="4706D93B" w14:textId="220B6A30"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 Акция продается сейчас за 20</w:t>
      </w:r>
      <w:r w:rsidR="0040283D" w:rsidRPr="00267F24">
        <w:rPr>
          <w:rFonts w:ascii="Times New Roman" w:eastAsia="Times New Roman" w:hAnsi="Times New Roman" w:cs="Times New Roman"/>
          <w:sz w:val="28"/>
          <w:szCs w:val="28"/>
        </w:rPr>
        <w:t>$</w:t>
      </w:r>
      <w:r w:rsidRPr="00267F24">
        <w:rPr>
          <w:rFonts w:ascii="Times New Roman" w:eastAsia="Times New Roman" w:hAnsi="Times New Roman" w:cs="Times New Roman"/>
          <w:sz w:val="28"/>
          <w:szCs w:val="28"/>
        </w:rPr>
        <w:t>. Через 0.4 года) цена акции может принять два значения, 23</w:t>
      </w:r>
      <w:r w:rsidR="0040283D" w:rsidRPr="00267F24">
        <w:rPr>
          <w:rFonts w:ascii="Times New Roman" w:eastAsia="Times New Roman" w:hAnsi="Times New Roman" w:cs="Times New Roman"/>
          <w:sz w:val="28"/>
          <w:szCs w:val="28"/>
        </w:rPr>
        <w:t>$</w:t>
      </w:r>
      <w:r w:rsidRPr="00267F24">
        <w:rPr>
          <w:rFonts w:ascii="Times New Roman" w:eastAsia="Times New Roman" w:hAnsi="Times New Roman" w:cs="Times New Roman"/>
          <w:sz w:val="28"/>
          <w:szCs w:val="28"/>
        </w:rPr>
        <w:t xml:space="preserve"> или 19</w:t>
      </w:r>
      <w:r w:rsidR="0040283D" w:rsidRPr="00267F24">
        <w:rPr>
          <w:rFonts w:ascii="Times New Roman" w:eastAsia="Times New Roman" w:hAnsi="Times New Roman" w:cs="Times New Roman"/>
          <w:sz w:val="28"/>
          <w:szCs w:val="28"/>
        </w:rPr>
        <w:t>$</w:t>
      </w:r>
      <w:r w:rsidRPr="00267F24">
        <w:rPr>
          <w:rFonts w:ascii="Times New Roman" w:eastAsia="Times New Roman" w:hAnsi="Times New Roman" w:cs="Times New Roman"/>
          <w:sz w:val="28"/>
          <w:szCs w:val="28"/>
        </w:rPr>
        <w:t xml:space="preserve">. Цена исполнения соответствующего </w:t>
      </w:r>
      <w:proofErr w:type="spellStart"/>
      <w:r w:rsidRPr="00267F24">
        <w:rPr>
          <w:rFonts w:ascii="Times New Roman" w:eastAsia="Times New Roman" w:hAnsi="Times New Roman" w:cs="Times New Roman"/>
          <w:sz w:val="28"/>
          <w:szCs w:val="28"/>
        </w:rPr>
        <w:t>колл</w:t>
      </w:r>
      <w:proofErr w:type="spellEnd"/>
      <w:r w:rsidRPr="00267F24">
        <w:rPr>
          <w:rFonts w:ascii="Times New Roman" w:eastAsia="Times New Roman" w:hAnsi="Times New Roman" w:cs="Times New Roman"/>
          <w:sz w:val="28"/>
          <w:szCs w:val="28"/>
        </w:rPr>
        <w:t>-опциона равна 21</w:t>
      </w:r>
      <w:r w:rsidR="0040283D" w:rsidRPr="00267F24">
        <w:rPr>
          <w:rFonts w:ascii="Times New Roman" w:eastAsia="Times New Roman" w:hAnsi="Times New Roman" w:cs="Times New Roman"/>
          <w:sz w:val="28"/>
          <w:szCs w:val="28"/>
        </w:rPr>
        <w:t>$</w:t>
      </w:r>
      <w:r w:rsidRPr="00267F24">
        <w:rPr>
          <w:rFonts w:ascii="Times New Roman" w:eastAsia="Times New Roman" w:hAnsi="Times New Roman" w:cs="Times New Roman"/>
          <w:sz w:val="28"/>
          <w:szCs w:val="28"/>
        </w:rPr>
        <w:t xml:space="preserve">.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ставка равна 9%. а) Вычислить риск-нейтральную вероятность для движения цены актива вверх. б) Найти число акций в </w:t>
      </w:r>
      <w:proofErr w:type="spellStart"/>
      <w:r w:rsidRPr="00267F24">
        <w:rPr>
          <w:rFonts w:ascii="Times New Roman" w:eastAsia="Times New Roman" w:hAnsi="Times New Roman" w:cs="Times New Roman"/>
          <w:sz w:val="28"/>
          <w:szCs w:val="28"/>
        </w:rPr>
        <w:t>безрисковом</w:t>
      </w:r>
      <w:proofErr w:type="spellEnd"/>
      <w:r w:rsidRPr="00267F24">
        <w:rPr>
          <w:rFonts w:ascii="Times New Roman" w:eastAsia="Times New Roman" w:hAnsi="Times New Roman" w:cs="Times New Roman"/>
          <w:sz w:val="28"/>
          <w:szCs w:val="28"/>
        </w:rPr>
        <w:t xml:space="preserve"> портфеле, состоящем из купленных акций и одного опциона. в) Найти цену данного опциона на текущий момент времени.</w:t>
      </w:r>
    </w:p>
    <w:p w14:paraId="6CC886DF"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Цена исполнения полугодового американского опциона на продажу евро равна 62 руб. Вычислить стоимость опциона, используя трехпериодное биномиальное дерево и четырехпериодное биномиальное дерево. Данные для расчета: текущий курс евро — 60 руб.,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процентная ставка в зоне евро — 2%;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рублевая процентная ставка — 10% годовых; волатильность евро — 20% в год.</w:t>
      </w:r>
    </w:p>
    <w:p w14:paraId="63EAFC11"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Найти стоимость годового американского опциона на покупку британского фунта за доллары по цене 1,6 доллара за фунт. Параметры: текущий валютный курс 1,61; волатильность курса 12%; цена исполнения 300;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ставка по доллару 8%;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ставка по фунту 9%; волатильность индекса 30%.</w:t>
      </w:r>
    </w:p>
    <w:p w14:paraId="48D4F71C"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hAnsi="Times New Roman" w:cs="Times New Roman"/>
          <w:sz w:val="28"/>
          <w:szCs w:val="28"/>
        </w:rPr>
        <w:t xml:space="preserve">Используя формулу </w:t>
      </w:r>
      <w:proofErr w:type="spellStart"/>
      <w:r w:rsidRPr="00267F24">
        <w:rPr>
          <w:rFonts w:ascii="Times New Roman" w:eastAsia="Times New Roman" w:hAnsi="Times New Roman" w:cs="Times New Roman"/>
          <w:sz w:val="28"/>
          <w:szCs w:val="28"/>
        </w:rPr>
        <w:t>Блэка</w:t>
      </w:r>
      <w:proofErr w:type="spellEnd"/>
      <w:r w:rsidRPr="00267F24">
        <w:rPr>
          <w:rFonts w:ascii="Times New Roman" w:eastAsia="Times New Roman" w:hAnsi="Times New Roman" w:cs="Times New Roman"/>
          <w:sz w:val="28"/>
          <w:szCs w:val="28"/>
        </w:rPr>
        <w:t xml:space="preserve"> </w:t>
      </w:r>
      <w:r w:rsidRPr="00267F24">
        <w:rPr>
          <w:rFonts w:ascii="Symbol" w:eastAsia="Symbol" w:hAnsi="Symbol" w:cs="Symbol"/>
          <w:sz w:val="28"/>
          <w:szCs w:val="28"/>
        </w:rPr>
        <w:t></w:t>
      </w:r>
      <w:r w:rsidRPr="00267F24">
        <w:rPr>
          <w:rFonts w:ascii="Times New Roman" w:eastAsia="Times New Roman" w:hAnsi="Times New Roman" w:cs="Times New Roman"/>
          <w:sz w:val="28"/>
          <w:szCs w:val="28"/>
        </w:rPr>
        <w:t xml:space="preserve"> </w:t>
      </w:r>
      <w:proofErr w:type="spellStart"/>
      <w:r w:rsidRPr="00267F24">
        <w:rPr>
          <w:rFonts w:ascii="Times New Roman" w:eastAsia="Times New Roman" w:hAnsi="Times New Roman" w:cs="Times New Roman"/>
          <w:sz w:val="28"/>
          <w:szCs w:val="28"/>
        </w:rPr>
        <w:t>Шоулза</w:t>
      </w:r>
      <w:proofErr w:type="spellEnd"/>
      <w:r w:rsidRPr="00267F24">
        <w:rPr>
          <w:rFonts w:ascii="Times New Roman" w:eastAsia="Times New Roman" w:hAnsi="Times New Roman" w:cs="Times New Roman"/>
          <w:sz w:val="28"/>
          <w:szCs w:val="28"/>
        </w:rPr>
        <w:t xml:space="preserve">, рассчитать стоимость фьючерсных опционов </w:t>
      </w:r>
      <w:proofErr w:type="spellStart"/>
      <w:r w:rsidRPr="00267F24">
        <w:rPr>
          <w:rFonts w:ascii="Times New Roman" w:eastAsia="Times New Roman" w:hAnsi="Times New Roman" w:cs="Times New Roman"/>
          <w:sz w:val="28"/>
          <w:szCs w:val="28"/>
        </w:rPr>
        <w:t>колл</w:t>
      </w:r>
      <w:proofErr w:type="spellEnd"/>
      <w:r w:rsidRPr="00267F24">
        <w:rPr>
          <w:rFonts w:ascii="Times New Roman" w:eastAsia="Times New Roman" w:hAnsi="Times New Roman" w:cs="Times New Roman"/>
          <w:sz w:val="28"/>
          <w:szCs w:val="28"/>
        </w:rPr>
        <w:t xml:space="preserve"> и пут. Параметры: Основной актив — годовая волатильность 30%; текущая цена 100; опционы — срок исполнения через 3 месяца, цена исполнения 105; годовая </w:t>
      </w:r>
      <w:proofErr w:type="spellStart"/>
      <w:r w:rsidRPr="00267F24">
        <w:rPr>
          <w:rFonts w:ascii="Times New Roman" w:eastAsia="Times New Roman" w:hAnsi="Times New Roman" w:cs="Times New Roman"/>
          <w:sz w:val="28"/>
          <w:szCs w:val="28"/>
        </w:rPr>
        <w:t>безрисковая</w:t>
      </w:r>
      <w:proofErr w:type="spellEnd"/>
      <w:r w:rsidRPr="00267F24">
        <w:rPr>
          <w:rFonts w:ascii="Times New Roman" w:eastAsia="Times New Roman" w:hAnsi="Times New Roman" w:cs="Times New Roman"/>
          <w:sz w:val="28"/>
          <w:szCs w:val="28"/>
        </w:rPr>
        <w:t xml:space="preserve"> ставка 12%.</w:t>
      </w:r>
    </w:p>
    <w:p w14:paraId="2D18CC55"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На рынке облигаций доходности на ближайшие один, два и три года одинаковы и равны 9 %. Волатильность процентной ставки равна 10 %. Построить двухпериодную биномиальную модель процентной ставки.</w:t>
      </w:r>
    </w:p>
    <w:p w14:paraId="2B63A695" w14:textId="77777777" w:rsidR="001C46FE" w:rsidRPr="00267F24" w:rsidRDefault="001C46FE" w:rsidP="001C46FE">
      <w:pPr>
        <w:numPr>
          <w:ilvl w:val="0"/>
          <w:numId w:val="22"/>
        </w:numPr>
        <w:tabs>
          <w:tab w:val="num" w:pos="0"/>
          <w:tab w:val="left" w:pos="1080"/>
        </w:tabs>
        <w:spacing w:after="0" w:line="360" w:lineRule="auto"/>
        <w:ind w:left="0" w:firstLine="520"/>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а) Построить четырехпериодную биномиальную модель эволюции процентной ставки (один период — полгода), если рыночные стоимости бескупонных облигаций представлены следующей таблицей:</w:t>
      </w:r>
    </w:p>
    <w:p w14:paraId="28FA6378" w14:textId="77777777" w:rsidR="001C46FE" w:rsidRPr="00267F24" w:rsidRDefault="001C46FE" w:rsidP="001C46FE">
      <w:pPr>
        <w:spacing w:after="0" w:line="240" w:lineRule="auto"/>
        <w:ind w:left="1245"/>
        <w:contextualSpacing/>
        <w:rPr>
          <w:rFonts w:ascii="Times New Roman" w:eastAsia="Times New Roman" w:hAnsi="Times New Roman" w:cs="Times New Roman"/>
          <w:sz w:val="28"/>
          <w:szCs w:val="28"/>
        </w:rPr>
      </w:pPr>
    </w:p>
    <w:tbl>
      <w:tblPr>
        <w:tblStyle w:val="35"/>
        <w:tblW w:w="0" w:type="auto"/>
        <w:jc w:val="center"/>
        <w:tblLook w:val="04A0" w:firstRow="1" w:lastRow="0" w:firstColumn="1" w:lastColumn="0" w:noHBand="0" w:noVBand="1"/>
      </w:tblPr>
      <w:tblGrid>
        <w:gridCol w:w="3370"/>
        <w:gridCol w:w="680"/>
        <w:gridCol w:w="680"/>
        <w:gridCol w:w="680"/>
        <w:gridCol w:w="1038"/>
      </w:tblGrid>
      <w:tr w:rsidR="001C46FE" w:rsidRPr="00267F24" w14:paraId="015930F6" w14:textId="77777777" w:rsidTr="00A56DF5">
        <w:trPr>
          <w:trHeight w:val="551"/>
          <w:jc w:val="center"/>
        </w:trPr>
        <w:tc>
          <w:tcPr>
            <w:tcW w:w="3370" w:type="dxa"/>
          </w:tcPr>
          <w:p w14:paraId="28C6B50F" w14:textId="77777777" w:rsidR="001C46FE" w:rsidRPr="00267F24" w:rsidRDefault="001C46FE" w:rsidP="00A56DF5">
            <w:pPr>
              <w:rPr>
                <w:sz w:val="28"/>
                <w:szCs w:val="28"/>
              </w:rPr>
            </w:pPr>
            <w:r w:rsidRPr="00267F24">
              <w:rPr>
                <w:sz w:val="28"/>
                <w:szCs w:val="28"/>
              </w:rPr>
              <w:t>Срок до погашения (в гг.)</w:t>
            </w:r>
          </w:p>
        </w:tc>
        <w:tc>
          <w:tcPr>
            <w:tcW w:w="680" w:type="dxa"/>
          </w:tcPr>
          <w:p w14:paraId="6A1CB858" w14:textId="77777777" w:rsidR="001C46FE" w:rsidRPr="00267F24" w:rsidRDefault="001C46FE" w:rsidP="00A56DF5">
            <w:pPr>
              <w:rPr>
                <w:sz w:val="28"/>
                <w:szCs w:val="28"/>
              </w:rPr>
            </w:pPr>
            <w:r w:rsidRPr="00267F24">
              <w:rPr>
                <w:sz w:val="28"/>
                <w:szCs w:val="28"/>
              </w:rPr>
              <w:t>0,5</w:t>
            </w:r>
          </w:p>
        </w:tc>
        <w:tc>
          <w:tcPr>
            <w:tcW w:w="680" w:type="dxa"/>
          </w:tcPr>
          <w:p w14:paraId="6AD8F523" w14:textId="77777777" w:rsidR="001C46FE" w:rsidRPr="00267F24" w:rsidRDefault="001C46FE" w:rsidP="00A56DF5">
            <w:pPr>
              <w:rPr>
                <w:sz w:val="28"/>
                <w:szCs w:val="28"/>
              </w:rPr>
            </w:pPr>
            <w:r w:rsidRPr="00267F24">
              <w:rPr>
                <w:sz w:val="28"/>
                <w:szCs w:val="28"/>
              </w:rPr>
              <w:t>1</w:t>
            </w:r>
          </w:p>
        </w:tc>
        <w:tc>
          <w:tcPr>
            <w:tcW w:w="680" w:type="dxa"/>
          </w:tcPr>
          <w:p w14:paraId="20413282" w14:textId="77777777" w:rsidR="001C46FE" w:rsidRPr="00267F24" w:rsidRDefault="001C46FE" w:rsidP="00A56DF5">
            <w:pPr>
              <w:rPr>
                <w:sz w:val="28"/>
                <w:szCs w:val="28"/>
              </w:rPr>
            </w:pPr>
            <w:r w:rsidRPr="00267F24">
              <w:rPr>
                <w:sz w:val="28"/>
                <w:szCs w:val="28"/>
              </w:rPr>
              <w:t>1,5</w:t>
            </w:r>
          </w:p>
        </w:tc>
        <w:tc>
          <w:tcPr>
            <w:tcW w:w="1038" w:type="dxa"/>
          </w:tcPr>
          <w:p w14:paraId="003B6332" w14:textId="77777777" w:rsidR="001C46FE" w:rsidRPr="00267F24" w:rsidRDefault="001C46FE" w:rsidP="00A56DF5">
            <w:pPr>
              <w:rPr>
                <w:sz w:val="28"/>
                <w:szCs w:val="28"/>
              </w:rPr>
            </w:pPr>
            <w:r w:rsidRPr="00267F24">
              <w:rPr>
                <w:sz w:val="28"/>
                <w:szCs w:val="28"/>
              </w:rPr>
              <w:t>2</w:t>
            </w:r>
          </w:p>
        </w:tc>
      </w:tr>
      <w:tr w:rsidR="001C46FE" w:rsidRPr="00267F24" w14:paraId="233141FC" w14:textId="77777777" w:rsidTr="00A56DF5">
        <w:trPr>
          <w:jc w:val="center"/>
        </w:trPr>
        <w:tc>
          <w:tcPr>
            <w:tcW w:w="3370" w:type="dxa"/>
          </w:tcPr>
          <w:p w14:paraId="55B7FEE5" w14:textId="77777777" w:rsidR="001C46FE" w:rsidRPr="00267F24" w:rsidRDefault="001C46FE" w:rsidP="00A56DF5">
            <w:pPr>
              <w:rPr>
                <w:sz w:val="28"/>
                <w:szCs w:val="28"/>
              </w:rPr>
            </w:pPr>
            <w:r w:rsidRPr="00267F24">
              <w:rPr>
                <w:sz w:val="28"/>
                <w:szCs w:val="28"/>
              </w:rPr>
              <w:t>Стоимость облигации с номиналом 100</w:t>
            </w:r>
          </w:p>
        </w:tc>
        <w:tc>
          <w:tcPr>
            <w:tcW w:w="680" w:type="dxa"/>
          </w:tcPr>
          <w:p w14:paraId="0EBA81E1" w14:textId="77777777" w:rsidR="001C46FE" w:rsidRPr="00267F24" w:rsidRDefault="001C46FE" w:rsidP="00A56DF5">
            <w:pPr>
              <w:rPr>
                <w:sz w:val="28"/>
                <w:szCs w:val="28"/>
              </w:rPr>
            </w:pPr>
            <w:r w:rsidRPr="00267F24">
              <w:rPr>
                <w:sz w:val="28"/>
                <w:szCs w:val="28"/>
              </w:rPr>
              <w:t>96</w:t>
            </w:r>
          </w:p>
        </w:tc>
        <w:tc>
          <w:tcPr>
            <w:tcW w:w="680" w:type="dxa"/>
          </w:tcPr>
          <w:p w14:paraId="24155601" w14:textId="77777777" w:rsidR="001C46FE" w:rsidRPr="00267F24" w:rsidRDefault="001C46FE" w:rsidP="00A56DF5">
            <w:pPr>
              <w:rPr>
                <w:sz w:val="28"/>
                <w:szCs w:val="28"/>
              </w:rPr>
            </w:pPr>
            <w:r w:rsidRPr="00267F24">
              <w:rPr>
                <w:sz w:val="28"/>
                <w:szCs w:val="28"/>
              </w:rPr>
              <w:t>94</w:t>
            </w:r>
          </w:p>
        </w:tc>
        <w:tc>
          <w:tcPr>
            <w:tcW w:w="680" w:type="dxa"/>
          </w:tcPr>
          <w:p w14:paraId="61911FDB" w14:textId="77777777" w:rsidR="001C46FE" w:rsidRPr="00267F24" w:rsidRDefault="001C46FE" w:rsidP="00A56DF5">
            <w:pPr>
              <w:rPr>
                <w:sz w:val="28"/>
                <w:szCs w:val="28"/>
              </w:rPr>
            </w:pPr>
            <w:r w:rsidRPr="00267F24">
              <w:rPr>
                <w:sz w:val="28"/>
                <w:szCs w:val="28"/>
              </w:rPr>
              <w:t>92</w:t>
            </w:r>
          </w:p>
        </w:tc>
        <w:tc>
          <w:tcPr>
            <w:tcW w:w="1038" w:type="dxa"/>
          </w:tcPr>
          <w:p w14:paraId="177FF6F1" w14:textId="77777777" w:rsidR="001C46FE" w:rsidRPr="00267F24" w:rsidRDefault="001C46FE" w:rsidP="00A56DF5">
            <w:pPr>
              <w:rPr>
                <w:sz w:val="28"/>
                <w:szCs w:val="28"/>
              </w:rPr>
            </w:pPr>
            <w:r w:rsidRPr="00267F24">
              <w:rPr>
                <w:sz w:val="28"/>
                <w:szCs w:val="28"/>
              </w:rPr>
              <w:t>90</w:t>
            </w:r>
          </w:p>
        </w:tc>
      </w:tr>
    </w:tbl>
    <w:p w14:paraId="33BD307F" w14:textId="77777777" w:rsidR="001C46FE" w:rsidRPr="00267F24" w:rsidRDefault="001C46FE" w:rsidP="001C46FE">
      <w:pPr>
        <w:spacing w:after="0" w:line="240" w:lineRule="auto"/>
        <w:ind w:left="1245"/>
        <w:contextualSpacing/>
        <w:rPr>
          <w:rFonts w:ascii="Times New Roman" w:eastAsia="Times New Roman" w:hAnsi="Times New Roman" w:cs="Times New Roman"/>
          <w:sz w:val="28"/>
          <w:szCs w:val="28"/>
        </w:rPr>
      </w:pPr>
    </w:p>
    <w:p w14:paraId="7BFA4AB4" w14:textId="77777777" w:rsidR="001C46FE" w:rsidRPr="00267F24" w:rsidRDefault="001C46FE" w:rsidP="001C46FE">
      <w:pPr>
        <w:tabs>
          <w:tab w:val="left" w:pos="1080"/>
        </w:tabs>
        <w:spacing w:after="0" w:line="360" w:lineRule="auto"/>
        <w:ind w:left="1245"/>
        <w:contextualSpacing/>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 xml:space="preserve">Годовая волатильность процентной ставки составляет 10%. </w:t>
      </w:r>
    </w:p>
    <w:p w14:paraId="3EBC5CD8" w14:textId="659545B0" w:rsidR="001C46FE" w:rsidRPr="008604DA" w:rsidRDefault="001C46FE" w:rsidP="008604DA">
      <w:pPr>
        <w:spacing w:after="0" w:line="360" w:lineRule="auto"/>
        <w:ind w:firstLine="709"/>
        <w:jc w:val="both"/>
        <w:rPr>
          <w:rFonts w:ascii="Times New Roman" w:eastAsia="Times New Roman" w:hAnsi="Times New Roman" w:cs="Times New Roman"/>
          <w:sz w:val="28"/>
          <w:szCs w:val="28"/>
        </w:rPr>
      </w:pPr>
      <w:r w:rsidRPr="00267F24">
        <w:rPr>
          <w:rFonts w:ascii="Times New Roman" w:eastAsia="Times New Roman" w:hAnsi="Times New Roman" w:cs="Times New Roman"/>
          <w:sz w:val="28"/>
          <w:szCs w:val="28"/>
        </w:rPr>
        <w:t>б) Рассчитать стоимость опциона покупателя с ценой исполнения 92 и сроком исполнения 1,5 года. в) Рассчитать стоимость аналогичного опциона продавца.</w:t>
      </w:r>
    </w:p>
    <w:p w14:paraId="49C5056F" w14:textId="77777777" w:rsidR="001C46FE" w:rsidRPr="00BC4B69" w:rsidRDefault="001C46FE" w:rsidP="008604DA">
      <w:pPr>
        <w:pStyle w:val="1"/>
        <w:numPr>
          <w:ilvl w:val="0"/>
          <w:numId w:val="41"/>
        </w:numPr>
        <w:spacing w:before="240" w:line="360" w:lineRule="auto"/>
        <w:jc w:val="both"/>
      </w:pPr>
      <w:bookmarkStart w:id="20" w:name="_Toc118912972"/>
      <w:r w:rsidRPr="00BC4B69">
        <w:t>Перечень основной и дополнительной учебной литературы, необходимой для освоения дисциплины</w:t>
      </w:r>
      <w:bookmarkEnd w:id="20"/>
    </w:p>
    <w:p w14:paraId="266E5CAD" w14:textId="77777777" w:rsidR="00EF55A9" w:rsidRPr="00EF55A9" w:rsidRDefault="00EF55A9" w:rsidP="007340EA">
      <w:pPr>
        <w:pStyle w:val="ae"/>
        <w:keepNext/>
        <w:numPr>
          <w:ilvl w:val="0"/>
          <w:numId w:val="37"/>
        </w:numPr>
        <w:suppressAutoHyphens/>
        <w:spacing w:before="240" w:after="240" w:line="360" w:lineRule="auto"/>
        <w:rPr>
          <w:rFonts w:ascii="Times New Roman" w:eastAsia="Times New Roman" w:hAnsi="Times New Roman" w:cs="Times New Roman"/>
          <w:b/>
          <w:bCs/>
          <w:sz w:val="28"/>
          <w:szCs w:val="24"/>
          <w:lang w:val="en-US"/>
        </w:rPr>
      </w:pPr>
      <w:r w:rsidRPr="00EF55A9">
        <w:rPr>
          <w:rFonts w:ascii="Times New Roman" w:eastAsia="Times New Roman" w:hAnsi="Times New Roman" w:cs="Times New Roman"/>
          <w:b/>
          <w:bCs/>
          <w:sz w:val="28"/>
          <w:szCs w:val="24"/>
        </w:rPr>
        <w:t>а) основная:</w:t>
      </w:r>
    </w:p>
    <w:p w14:paraId="5AA28F11" w14:textId="5667D05B" w:rsidR="00C53395" w:rsidRDefault="00BA1D5D" w:rsidP="00BA1D5D">
      <w:pPr>
        <w:numPr>
          <w:ilvl w:val="0"/>
          <w:numId w:val="28"/>
        </w:numPr>
        <w:spacing w:after="0" w:line="360" w:lineRule="auto"/>
        <w:contextualSpacing/>
        <w:jc w:val="both"/>
        <w:rPr>
          <w:rFonts w:ascii="Times New Roman" w:eastAsia="Times New Roman" w:hAnsi="Times New Roman" w:cs="Times New Roman"/>
          <w:sz w:val="28"/>
          <w:szCs w:val="24"/>
        </w:rPr>
      </w:pPr>
      <w:r w:rsidRPr="00BA1D5D">
        <w:rPr>
          <w:rFonts w:ascii="Times New Roman" w:eastAsia="Times New Roman" w:hAnsi="Times New Roman" w:cs="Times New Roman"/>
          <w:sz w:val="28"/>
          <w:szCs w:val="24"/>
        </w:rPr>
        <w:t>Гисин В.</w:t>
      </w:r>
      <w:r>
        <w:rPr>
          <w:rFonts w:ascii="Times New Roman" w:eastAsia="Times New Roman" w:hAnsi="Times New Roman" w:cs="Times New Roman"/>
          <w:sz w:val="28"/>
          <w:szCs w:val="24"/>
        </w:rPr>
        <w:t xml:space="preserve"> </w:t>
      </w:r>
      <w:r w:rsidRPr="00BA1D5D">
        <w:rPr>
          <w:rFonts w:ascii="Times New Roman" w:eastAsia="Times New Roman" w:hAnsi="Times New Roman" w:cs="Times New Roman"/>
          <w:sz w:val="28"/>
          <w:szCs w:val="24"/>
        </w:rPr>
        <w:t xml:space="preserve">Б. Математические основы финансовой экономики: учебное пособие для самостоятельной работы студентов, </w:t>
      </w:r>
      <w:proofErr w:type="spellStart"/>
      <w:r w:rsidRPr="00BA1D5D">
        <w:rPr>
          <w:rFonts w:ascii="Times New Roman" w:eastAsia="Times New Roman" w:hAnsi="Times New Roman" w:cs="Times New Roman"/>
          <w:sz w:val="28"/>
          <w:szCs w:val="24"/>
        </w:rPr>
        <w:t>обуч</w:t>
      </w:r>
      <w:proofErr w:type="spellEnd"/>
      <w:r w:rsidRPr="00BA1D5D">
        <w:rPr>
          <w:rFonts w:ascii="Times New Roman" w:eastAsia="Times New Roman" w:hAnsi="Times New Roman" w:cs="Times New Roman"/>
          <w:sz w:val="28"/>
          <w:szCs w:val="24"/>
        </w:rPr>
        <w:t xml:space="preserve">. по направлен. "Прикладная математика и информатика", программа </w:t>
      </w:r>
      <w:proofErr w:type="spellStart"/>
      <w:r w:rsidRPr="00BA1D5D">
        <w:rPr>
          <w:rFonts w:ascii="Times New Roman" w:eastAsia="Times New Roman" w:hAnsi="Times New Roman" w:cs="Times New Roman"/>
          <w:sz w:val="28"/>
          <w:szCs w:val="24"/>
        </w:rPr>
        <w:t>подгот</w:t>
      </w:r>
      <w:proofErr w:type="spellEnd"/>
      <w:r w:rsidRPr="00BA1D5D">
        <w:rPr>
          <w:rFonts w:ascii="Times New Roman" w:eastAsia="Times New Roman" w:hAnsi="Times New Roman" w:cs="Times New Roman"/>
          <w:sz w:val="28"/>
          <w:szCs w:val="24"/>
        </w:rPr>
        <w:t xml:space="preserve">. бакалавра; по направлен. "Экономика", программа </w:t>
      </w:r>
      <w:proofErr w:type="spellStart"/>
      <w:r w:rsidRPr="00BA1D5D">
        <w:rPr>
          <w:rFonts w:ascii="Times New Roman" w:eastAsia="Times New Roman" w:hAnsi="Times New Roman" w:cs="Times New Roman"/>
          <w:sz w:val="28"/>
          <w:szCs w:val="24"/>
        </w:rPr>
        <w:t>подгот</w:t>
      </w:r>
      <w:proofErr w:type="spellEnd"/>
      <w:r w:rsidRPr="00BA1D5D">
        <w:rPr>
          <w:rFonts w:ascii="Times New Roman" w:eastAsia="Times New Roman" w:hAnsi="Times New Roman" w:cs="Times New Roman"/>
          <w:sz w:val="28"/>
          <w:szCs w:val="24"/>
        </w:rPr>
        <w:t xml:space="preserve">. бакалавра; по направлен. "Финансы и кредит", программа </w:t>
      </w:r>
      <w:proofErr w:type="spellStart"/>
      <w:r w:rsidRPr="00BA1D5D">
        <w:rPr>
          <w:rFonts w:ascii="Times New Roman" w:eastAsia="Times New Roman" w:hAnsi="Times New Roman" w:cs="Times New Roman"/>
          <w:sz w:val="28"/>
          <w:szCs w:val="24"/>
        </w:rPr>
        <w:t>подгот</w:t>
      </w:r>
      <w:proofErr w:type="spellEnd"/>
      <w:r w:rsidRPr="00BA1D5D">
        <w:rPr>
          <w:rFonts w:ascii="Times New Roman" w:eastAsia="Times New Roman" w:hAnsi="Times New Roman" w:cs="Times New Roman"/>
          <w:sz w:val="28"/>
          <w:szCs w:val="24"/>
        </w:rPr>
        <w:t>. магистра / В.</w:t>
      </w:r>
      <w:r>
        <w:rPr>
          <w:rFonts w:ascii="Times New Roman" w:eastAsia="Times New Roman" w:hAnsi="Times New Roman" w:cs="Times New Roman"/>
          <w:sz w:val="28"/>
          <w:szCs w:val="24"/>
        </w:rPr>
        <w:t xml:space="preserve"> </w:t>
      </w:r>
      <w:r w:rsidRPr="00BA1D5D">
        <w:rPr>
          <w:rFonts w:ascii="Times New Roman" w:eastAsia="Times New Roman" w:hAnsi="Times New Roman" w:cs="Times New Roman"/>
          <w:sz w:val="28"/>
          <w:szCs w:val="24"/>
        </w:rPr>
        <w:t>Б. Гисин, А.</w:t>
      </w:r>
      <w:r>
        <w:rPr>
          <w:rFonts w:ascii="Times New Roman" w:eastAsia="Times New Roman" w:hAnsi="Times New Roman" w:cs="Times New Roman"/>
          <w:sz w:val="28"/>
          <w:szCs w:val="24"/>
        </w:rPr>
        <w:t xml:space="preserve"> </w:t>
      </w:r>
      <w:r w:rsidRPr="00BA1D5D">
        <w:rPr>
          <w:rFonts w:ascii="Times New Roman" w:eastAsia="Times New Roman" w:hAnsi="Times New Roman" w:cs="Times New Roman"/>
          <w:sz w:val="28"/>
          <w:szCs w:val="24"/>
        </w:rPr>
        <w:t>С. Диденко, Б.</w:t>
      </w:r>
      <w:r>
        <w:rPr>
          <w:rFonts w:ascii="Times New Roman" w:eastAsia="Times New Roman" w:hAnsi="Times New Roman" w:cs="Times New Roman"/>
          <w:sz w:val="28"/>
          <w:szCs w:val="24"/>
        </w:rPr>
        <w:t xml:space="preserve"> </w:t>
      </w:r>
      <w:r w:rsidRPr="00BA1D5D">
        <w:rPr>
          <w:rFonts w:ascii="Times New Roman" w:eastAsia="Times New Roman" w:hAnsi="Times New Roman" w:cs="Times New Roman"/>
          <w:sz w:val="28"/>
          <w:szCs w:val="24"/>
        </w:rPr>
        <w:t xml:space="preserve">А. </w:t>
      </w:r>
      <w:proofErr w:type="spellStart"/>
      <w:r w:rsidRPr="00BA1D5D">
        <w:rPr>
          <w:rFonts w:ascii="Times New Roman" w:eastAsia="Times New Roman" w:hAnsi="Times New Roman" w:cs="Times New Roman"/>
          <w:sz w:val="28"/>
          <w:szCs w:val="24"/>
        </w:rPr>
        <w:t>Путко</w:t>
      </w:r>
      <w:proofErr w:type="spellEnd"/>
      <w:r w:rsidRPr="00BA1D5D">
        <w:rPr>
          <w:rFonts w:ascii="Times New Roman" w:eastAsia="Times New Roman" w:hAnsi="Times New Roman" w:cs="Times New Roman"/>
          <w:sz w:val="28"/>
          <w:szCs w:val="24"/>
        </w:rPr>
        <w:t xml:space="preserve">; </w:t>
      </w:r>
      <w:proofErr w:type="spellStart"/>
      <w:r w:rsidRPr="00BA1D5D">
        <w:rPr>
          <w:rFonts w:ascii="Times New Roman" w:eastAsia="Times New Roman" w:hAnsi="Times New Roman" w:cs="Times New Roman"/>
          <w:sz w:val="28"/>
          <w:szCs w:val="24"/>
        </w:rPr>
        <w:t>Финуниверситет</w:t>
      </w:r>
      <w:proofErr w:type="spellEnd"/>
      <w:r w:rsidRPr="00BA1D5D">
        <w:rPr>
          <w:rFonts w:ascii="Times New Roman" w:eastAsia="Times New Roman" w:hAnsi="Times New Roman" w:cs="Times New Roman"/>
          <w:sz w:val="28"/>
          <w:szCs w:val="24"/>
        </w:rPr>
        <w:t>, Департамент анализа данных, принятия решений и финансовых технологий. - Москва: Прометей, 2018</w:t>
      </w:r>
      <w:r>
        <w:rPr>
          <w:rFonts w:ascii="Times New Roman" w:eastAsia="Times New Roman" w:hAnsi="Times New Roman" w:cs="Times New Roman"/>
          <w:sz w:val="28"/>
          <w:szCs w:val="24"/>
        </w:rPr>
        <w:t>.</w:t>
      </w:r>
      <w:r w:rsidRPr="00BA1D5D">
        <w:rPr>
          <w:rFonts w:ascii="Times New Roman" w:eastAsia="Times New Roman" w:hAnsi="Times New Roman" w:cs="Times New Roman"/>
          <w:sz w:val="28"/>
          <w:szCs w:val="24"/>
        </w:rPr>
        <w:t xml:space="preserve"> - 170 с. - </w:t>
      </w:r>
      <w:proofErr w:type="gramStart"/>
      <w:r w:rsidRPr="00BA1D5D">
        <w:rPr>
          <w:rFonts w:ascii="Times New Roman" w:eastAsia="Times New Roman" w:hAnsi="Times New Roman" w:cs="Times New Roman"/>
          <w:sz w:val="28"/>
          <w:szCs w:val="24"/>
        </w:rPr>
        <w:t>Текст :</w:t>
      </w:r>
      <w:proofErr w:type="gramEnd"/>
      <w:r w:rsidRPr="00BA1D5D">
        <w:rPr>
          <w:rFonts w:ascii="Times New Roman" w:eastAsia="Times New Roman" w:hAnsi="Times New Roman" w:cs="Times New Roman"/>
          <w:sz w:val="28"/>
          <w:szCs w:val="24"/>
        </w:rPr>
        <w:t xml:space="preserve"> непосредственный. - То же. - ЭБС Университетская библиотека </w:t>
      </w:r>
      <w:proofErr w:type="spellStart"/>
      <w:r w:rsidRPr="00BA1D5D">
        <w:rPr>
          <w:rFonts w:ascii="Times New Roman" w:eastAsia="Times New Roman" w:hAnsi="Times New Roman" w:cs="Times New Roman"/>
          <w:sz w:val="28"/>
          <w:szCs w:val="24"/>
        </w:rPr>
        <w:t>online</w:t>
      </w:r>
      <w:proofErr w:type="spellEnd"/>
      <w:r w:rsidRPr="00BA1D5D">
        <w:rPr>
          <w:rFonts w:ascii="Times New Roman" w:eastAsia="Times New Roman" w:hAnsi="Times New Roman" w:cs="Times New Roman"/>
          <w:sz w:val="28"/>
          <w:szCs w:val="24"/>
        </w:rPr>
        <w:t xml:space="preserve">. - URL: http://biblioclub.ru/index.php?page=book&amp;id=494872 (дата обращения: 22.11.2022). - </w:t>
      </w:r>
      <w:proofErr w:type="gramStart"/>
      <w:r w:rsidRPr="00BA1D5D">
        <w:rPr>
          <w:rFonts w:ascii="Times New Roman" w:eastAsia="Times New Roman" w:hAnsi="Times New Roman" w:cs="Times New Roman"/>
          <w:sz w:val="28"/>
          <w:szCs w:val="24"/>
        </w:rPr>
        <w:t>Текст :</w:t>
      </w:r>
      <w:proofErr w:type="gramEnd"/>
      <w:r w:rsidRPr="00BA1D5D">
        <w:rPr>
          <w:rFonts w:ascii="Times New Roman" w:eastAsia="Times New Roman" w:hAnsi="Times New Roman" w:cs="Times New Roman"/>
          <w:sz w:val="28"/>
          <w:szCs w:val="24"/>
        </w:rPr>
        <w:t xml:space="preserve"> электронный.</w:t>
      </w:r>
    </w:p>
    <w:p w14:paraId="67B111FE" w14:textId="08D33F38" w:rsidR="00BA1D5D" w:rsidRPr="00BA1D5D" w:rsidRDefault="00BA1D5D" w:rsidP="00BA1D5D">
      <w:pPr>
        <w:pStyle w:val="ae"/>
        <w:numPr>
          <w:ilvl w:val="0"/>
          <w:numId w:val="28"/>
        </w:numPr>
        <w:spacing w:line="360" w:lineRule="auto"/>
        <w:rPr>
          <w:rFonts w:ascii="Times New Roman" w:eastAsia="Times New Roman" w:hAnsi="Times New Roman" w:cs="Times New Roman"/>
          <w:sz w:val="28"/>
          <w:szCs w:val="24"/>
        </w:rPr>
      </w:pPr>
      <w:proofErr w:type="spellStart"/>
      <w:r w:rsidRPr="00BA1D5D">
        <w:rPr>
          <w:rFonts w:ascii="Times New Roman" w:eastAsia="Times New Roman" w:hAnsi="Times New Roman" w:cs="Times New Roman"/>
          <w:sz w:val="28"/>
          <w:szCs w:val="24"/>
        </w:rPr>
        <w:t>Бабайцев</w:t>
      </w:r>
      <w:proofErr w:type="spellEnd"/>
      <w:r w:rsidRPr="00BA1D5D">
        <w:rPr>
          <w:rFonts w:ascii="Times New Roman" w:eastAsia="Times New Roman" w:hAnsi="Times New Roman" w:cs="Times New Roman"/>
          <w:sz w:val="28"/>
          <w:szCs w:val="24"/>
        </w:rPr>
        <w:t xml:space="preserve"> В. А. Математические методы финансового </w:t>
      </w:r>
      <w:proofErr w:type="gramStart"/>
      <w:r w:rsidRPr="00BA1D5D">
        <w:rPr>
          <w:rFonts w:ascii="Times New Roman" w:eastAsia="Times New Roman" w:hAnsi="Times New Roman" w:cs="Times New Roman"/>
          <w:sz w:val="28"/>
          <w:szCs w:val="24"/>
        </w:rPr>
        <w:t>анализа :</w:t>
      </w:r>
      <w:proofErr w:type="gramEnd"/>
      <w:r w:rsidRPr="00BA1D5D">
        <w:rPr>
          <w:rFonts w:ascii="Times New Roman" w:eastAsia="Times New Roman" w:hAnsi="Times New Roman" w:cs="Times New Roman"/>
          <w:sz w:val="28"/>
          <w:szCs w:val="24"/>
        </w:rPr>
        <w:t xml:space="preserve"> учебное пособие для вузов / В. А. </w:t>
      </w:r>
      <w:proofErr w:type="spellStart"/>
      <w:r w:rsidRPr="00BA1D5D">
        <w:rPr>
          <w:rFonts w:ascii="Times New Roman" w:eastAsia="Times New Roman" w:hAnsi="Times New Roman" w:cs="Times New Roman"/>
          <w:sz w:val="28"/>
          <w:szCs w:val="24"/>
        </w:rPr>
        <w:t>Бабайцев</w:t>
      </w:r>
      <w:proofErr w:type="spellEnd"/>
      <w:r w:rsidRPr="00BA1D5D">
        <w:rPr>
          <w:rFonts w:ascii="Times New Roman" w:eastAsia="Times New Roman" w:hAnsi="Times New Roman" w:cs="Times New Roman"/>
          <w:sz w:val="28"/>
          <w:szCs w:val="24"/>
        </w:rPr>
        <w:t xml:space="preserve">, В. Б. Гисин. — 2-е изд., </w:t>
      </w:r>
      <w:proofErr w:type="spellStart"/>
      <w:r w:rsidRPr="00BA1D5D">
        <w:rPr>
          <w:rFonts w:ascii="Times New Roman" w:eastAsia="Times New Roman" w:hAnsi="Times New Roman" w:cs="Times New Roman"/>
          <w:sz w:val="28"/>
          <w:szCs w:val="24"/>
        </w:rPr>
        <w:t>испр</w:t>
      </w:r>
      <w:proofErr w:type="spellEnd"/>
      <w:r w:rsidRPr="00BA1D5D">
        <w:rPr>
          <w:rFonts w:ascii="Times New Roman" w:eastAsia="Times New Roman" w:hAnsi="Times New Roman" w:cs="Times New Roman"/>
          <w:sz w:val="28"/>
          <w:szCs w:val="24"/>
        </w:rPr>
        <w:t xml:space="preserve">. и доп. — </w:t>
      </w:r>
      <w:proofErr w:type="gramStart"/>
      <w:r w:rsidRPr="00BA1D5D">
        <w:rPr>
          <w:rFonts w:ascii="Times New Roman" w:eastAsia="Times New Roman" w:hAnsi="Times New Roman" w:cs="Times New Roman"/>
          <w:sz w:val="28"/>
          <w:szCs w:val="24"/>
        </w:rPr>
        <w:t>Москва :</w:t>
      </w:r>
      <w:proofErr w:type="gramEnd"/>
      <w:r w:rsidRPr="00BA1D5D">
        <w:rPr>
          <w:rFonts w:ascii="Times New Roman" w:eastAsia="Times New Roman" w:hAnsi="Times New Roman" w:cs="Times New Roman"/>
          <w:sz w:val="28"/>
          <w:szCs w:val="24"/>
        </w:rPr>
        <w:t xml:space="preserve"> </w:t>
      </w:r>
      <w:proofErr w:type="spellStart"/>
      <w:r w:rsidRPr="00BA1D5D">
        <w:rPr>
          <w:rFonts w:ascii="Times New Roman" w:eastAsia="Times New Roman" w:hAnsi="Times New Roman" w:cs="Times New Roman"/>
          <w:sz w:val="28"/>
          <w:szCs w:val="24"/>
        </w:rPr>
        <w:t>Юрайт</w:t>
      </w:r>
      <w:proofErr w:type="spellEnd"/>
      <w:r w:rsidRPr="00BA1D5D">
        <w:rPr>
          <w:rFonts w:ascii="Times New Roman" w:eastAsia="Times New Roman" w:hAnsi="Times New Roman" w:cs="Times New Roman"/>
          <w:sz w:val="28"/>
          <w:szCs w:val="24"/>
        </w:rPr>
        <w:t xml:space="preserve">, 2022. — 215 с. — (Высшее образование). - ЭБС </w:t>
      </w:r>
      <w:proofErr w:type="spellStart"/>
      <w:r w:rsidRPr="00BA1D5D">
        <w:rPr>
          <w:rFonts w:ascii="Times New Roman" w:eastAsia="Times New Roman" w:hAnsi="Times New Roman" w:cs="Times New Roman"/>
          <w:sz w:val="28"/>
          <w:szCs w:val="24"/>
        </w:rPr>
        <w:t>Юрайт</w:t>
      </w:r>
      <w:proofErr w:type="spellEnd"/>
      <w:r w:rsidRPr="00BA1D5D">
        <w:rPr>
          <w:rFonts w:ascii="Times New Roman" w:eastAsia="Times New Roman" w:hAnsi="Times New Roman" w:cs="Times New Roman"/>
          <w:sz w:val="28"/>
          <w:szCs w:val="24"/>
        </w:rPr>
        <w:t xml:space="preserve">. — URL: https://urait.ru/bcode/493837 (дата обращения: 22.11.2022). — </w:t>
      </w:r>
      <w:proofErr w:type="gramStart"/>
      <w:r w:rsidRPr="00BA1D5D">
        <w:rPr>
          <w:rFonts w:ascii="Times New Roman" w:eastAsia="Times New Roman" w:hAnsi="Times New Roman" w:cs="Times New Roman"/>
          <w:sz w:val="28"/>
          <w:szCs w:val="24"/>
        </w:rPr>
        <w:t>Текст :</w:t>
      </w:r>
      <w:proofErr w:type="gramEnd"/>
      <w:r w:rsidRPr="00BA1D5D">
        <w:rPr>
          <w:rFonts w:ascii="Times New Roman" w:eastAsia="Times New Roman" w:hAnsi="Times New Roman" w:cs="Times New Roman"/>
          <w:sz w:val="28"/>
          <w:szCs w:val="24"/>
        </w:rPr>
        <w:t xml:space="preserve"> электронный.</w:t>
      </w:r>
    </w:p>
    <w:p w14:paraId="67BB595E" w14:textId="77777777" w:rsidR="00EF55A9" w:rsidRPr="009F5964" w:rsidRDefault="00EF55A9" w:rsidP="007340EA">
      <w:pPr>
        <w:pStyle w:val="ae"/>
        <w:keepNext/>
        <w:numPr>
          <w:ilvl w:val="0"/>
          <w:numId w:val="37"/>
        </w:numPr>
        <w:suppressAutoHyphens/>
        <w:spacing w:before="240" w:after="240" w:line="360" w:lineRule="auto"/>
        <w:jc w:val="both"/>
        <w:rPr>
          <w:rFonts w:ascii="Times New Roman" w:eastAsia="Times New Roman" w:hAnsi="Times New Roman" w:cs="Times New Roman"/>
          <w:b/>
          <w:bCs/>
          <w:sz w:val="28"/>
          <w:szCs w:val="24"/>
        </w:rPr>
      </w:pPr>
      <w:r>
        <w:rPr>
          <w:rFonts w:ascii="Times New Roman" w:eastAsia="Times New Roman" w:hAnsi="Times New Roman" w:cs="Times New Roman"/>
          <w:b/>
          <w:bCs/>
          <w:sz w:val="28"/>
          <w:szCs w:val="24"/>
        </w:rPr>
        <w:t>б) дополнительная:</w:t>
      </w:r>
    </w:p>
    <w:p w14:paraId="2DAC976B" w14:textId="77777777" w:rsidR="00BA1D5D" w:rsidRPr="00BA1D5D" w:rsidRDefault="00BA1D5D" w:rsidP="00BA1D5D">
      <w:pPr>
        <w:numPr>
          <w:ilvl w:val="0"/>
          <w:numId w:val="28"/>
        </w:numPr>
        <w:spacing w:after="0" w:line="360" w:lineRule="auto"/>
        <w:contextualSpacing/>
        <w:jc w:val="both"/>
        <w:rPr>
          <w:rFonts w:ascii="Times New Roman" w:eastAsia="Times New Roman" w:hAnsi="Times New Roman" w:cs="Times New Roman"/>
          <w:color w:val="000000"/>
          <w:sz w:val="28"/>
          <w:szCs w:val="24"/>
        </w:rPr>
      </w:pPr>
      <w:r w:rsidRPr="00BA1D5D">
        <w:rPr>
          <w:rFonts w:ascii="Times New Roman" w:eastAsia="Times New Roman" w:hAnsi="Times New Roman" w:cs="Times New Roman"/>
          <w:color w:val="000000"/>
          <w:sz w:val="28"/>
          <w:szCs w:val="24"/>
        </w:rPr>
        <w:t>Аль-</w:t>
      </w:r>
      <w:proofErr w:type="spellStart"/>
      <w:r w:rsidRPr="00BA1D5D">
        <w:rPr>
          <w:rFonts w:ascii="Times New Roman" w:eastAsia="Times New Roman" w:hAnsi="Times New Roman" w:cs="Times New Roman"/>
          <w:color w:val="000000"/>
          <w:sz w:val="28"/>
          <w:szCs w:val="24"/>
        </w:rPr>
        <w:t>Натор</w:t>
      </w:r>
      <w:proofErr w:type="spellEnd"/>
      <w:r w:rsidRPr="00BA1D5D">
        <w:rPr>
          <w:rFonts w:ascii="Times New Roman" w:eastAsia="Times New Roman" w:hAnsi="Times New Roman" w:cs="Times New Roman"/>
          <w:color w:val="000000"/>
          <w:sz w:val="28"/>
          <w:szCs w:val="24"/>
        </w:rPr>
        <w:t xml:space="preserve"> М. С. Основы финансовых вычислений (факты, формулы, примеры, задачи и тесты). Ч. 1: учебное пособие / М. С. Аль-</w:t>
      </w:r>
      <w:proofErr w:type="spellStart"/>
      <w:r w:rsidRPr="00BA1D5D">
        <w:rPr>
          <w:rFonts w:ascii="Times New Roman" w:eastAsia="Times New Roman" w:hAnsi="Times New Roman" w:cs="Times New Roman"/>
          <w:color w:val="000000"/>
          <w:sz w:val="28"/>
          <w:szCs w:val="24"/>
        </w:rPr>
        <w:t>Натор</w:t>
      </w:r>
      <w:proofErr w:type="spellEnd"/>
      <w:r w:rsidRPr="00BA1D5D">
        <w:rPr>
          <w:rFonts w:ascii="Times New Roman" w:eastAsia="Times New Roman" w:hAnsi="Times New Roman" w:cs="Times New Roman"/>
          <w:color w:val="000000"/>
          <w:sz w:val="28"/>
          <w:szCs w:val="24"/>
        </w:rPr>
        <w:t xml:space="preserve">, Ю. Ф. </w:t>
      </w:r>
      <w:proofErr w:type="spellStart"/>
      <w:r w:rsidRPr="00BA1D5D">
        <w:rPr>
          <w:rFonts w:ascii="Times New Roman" w:eastAsia="Times New Roman" w:hAnsi="Times New Roman" w:cs="Times New Roman"/>
          <w:color w:val="000000"/>
          <w:sz w:val="28"/>
          <w:szCs w:val="24"/>
        </w:rPr>
        <w:t>Касимов</w:t>
      </w:r>
      <w:proofErr w:type="spellEnd"/>
      <w:r w:rsidRPr="00BA1D5D">
        <w:rPr>
          <w:rFonts w:ascii="Times New Roman" w:eastAsia="Times New Roman" w:hAnsi="Times New Roman" w:cs="Times New Roman"/>
          <w:color w:val="000000"/>
          <w:sz w:val="28"/>
          <w:szCs w:val="24"/>
        </w:rPr>
        <w:t xml:space="preserve">, А. Н. Колесников; </w:t>
      </w:r>
      <w:proofErr w:type="spellStart"/>
      <w:r w:rsidRPr="00BA1D5D">
        <w:rPr>
          <w:rFonts w:ascii="Times New Roman" w:eastAsia="Times New Roman" w:hAnsi="Times New Roman" w:cs="Times New Roman"/>
          <w:color w:val="000000"/>
          <w:sz w:val="28"/>
          <w:szCs w:val="24"/>
        </w:rPr>
        <w:t>Финуниверситет</w:t>
      </w:r>
      <w:proofErr w:type="spellEnd"/>
      <w:r w:rsidRPr="00BA1D5D">
        <w:rPr>
          <w:rFonts w:ascii="Times New Roman" w:eastAsia="Times New Roman" w:hAnsi="Times New Roman" w:cs="Times New Roman"/>
          <w:color w:val="000000"/>
          <w:sz w:val="28"/>
          <w:szCs w:val="24"/>
        </w:rPr>
        <w:t xml:space="preserve">, Каф. "Прикладная математика". - Москва: </w:t>
      </w:r>
      <w:proofErr w:type="spellStart"/>
      <w:r w:rsidRPr="00BA1D5D">
        <w:rPr>
          <w:rFonts w:ascii="Times New Roman" w:eastAsia="Times New Roman" w:hAnsi="Times New Roman" w:cs="Times New Roman"/>
          <w:color w:val="000000"/>
          <w:sz w:val="28"/>
          <w:szCs w:val="24"/>
        </w:rPr>
        <w:t>Финуниверситет</w:t>
      </w:r>
      <w:proofErr w:type="spellEnd"/>
      <w:r w:rsidRPr="00BA1D5D">
        <w:rPr>
          <w:rFonts w:ascii="Times New Roman" w:eastAsia="Times New Roman" w:hAnsi="Times New Roman" w:cs="Times New Roman"/>
          <w:color w:val="000000"/>
          <w:sz w:val="28"/>
          <w:szCs w:val="24"/>
        </w:rPr>
        <w:t xml:space="preserve">, 2012. - 159 с. - </w:t>
      </w:r>
      <w:proofErr w:type="gramStart"/>
      <w:r w:rsidRPr="00BA1D5D">
        <w:rPr>
          <w:rFonts w:ascii="Times New Roman" w:eastAsia="Times New Roman" w:hAnsi="Times New Roman" w:cs="Times New Roman"/>
          <w:color w:val="000000"/>
          <w:sz w:val="28"/>
          <w:szCs w:val="24"/>
        </w:rPr>
        <w:t>Текст :</w:t>
      </w:r>
      <w:proofErr w:type="gramEnd"/>
      <w:r w:rsidRPr="00BA1D5D">
        <w:rPr>
          <w:rFonts w:ascii="Times New Roman" w:eastAsia="Times New Roman" w:hAnsi="Times New Roman" w:cs="Times New Roman"/>
          <w:color w:val="000000"/>
          <w:sz w:val="28"/>
          <w:szCs w:val="24"/>
        </w:rPr>
        <w:t xml:space="preserve"> непосредственный.</w:t>
      </w:r>
    </w:p>
    <w:p w14:paraId="5139B0BF" w14:textId="77777777" w:rsidR="00BA1D5D" w:rsidRPr="00BA1D5D" w:rsidRDefault="00BA1D5D" w:rsidP="00BA1D5D">
      <w:pPr>
        <w:numPr>
          <w:ilvl w:val="0"/>
          <w:numId w:val="28"/>
        </w:numPr>
        <w:spacing w:after="0" w:line="360" w:lineRule="auto"/>
        <w:contextualSpacing/>
        <w:jc w:val="both"/>
        <w:rPr>
          <w:rFonts w:ascii="Times New Roman" w:eastAsia="Times New Roman" w:hAnsi="Times New Roman" w:cs="Times New Roman"/>
          <w:color w:val="000000"/>
          <w:sz w:val="28"/>
          <w:szCs w:val="24"/>
        </w:rPr>
      </w:pPr>
      <w:r w:rsidRPr="00BA1D5D">
        <w:rPr>
          <w:rFonts w:ascii="Times New Roman" w:eastAsia="Times New Roman" w:hAnsi="Times New Roman" w:cs="Times New Roman"/>
          <w:color w:val="000000"/>
          <w:sz w:val="28"/>
          <w:szCs w:val="24"/>
        </w:rPr>
        <w:t>Аль-</w:t>
      </w:r>
      <w:proofErr w:type="spellStart"/>
      <w:r w:rsidRPr="00BA1D5D">
        <w:rPr>
          <w:rFonts w:ascii="Times New Roman" w:eastAsia="Times New Roman" w:hAnsi="Times New Roman" w:cs="Times New Roman"/>
          <w:color w:val="000000"/>
          <w:sz w:val="28"/>
          <w:szCs w:val="24"/>
        </w:rPr>
        <w:t>Натор</w:t>
      </w:r>
      <w:proofErr w:type="spellEnd"/>
      <w:r w:rsidRPr="00BA1D5D">
        <w:rPr>
          <w:rFonts w:ascii="Times New Roman" w:eastAsia="Times New Roman" w:hAnsi="Times New Roman" w:cs="Times New Roman"/>
          <w:color w:val="000000"/>
          <w:sz w:val="28"/>
          <w:szCs w:val="24"/>
        </w:rPr>
        <w:t xml:space="preserve"> М. С. Основы финансовых </w:t>
      </w:r>
      <w:proofErr w:type="gramStart"/>
      <w:r w:rsidRPr="00BA1D5D">
        <w:rPr>
          <w:rFonts w:ascii="Times New Roman" w:eastAsia="Times New Roman" w:hAnsi="Times New Roman" w:cs="Times New Roman"/>
          <w:color w:val="000000"/>
          <w:sz w:val="28"/>
          <w:szCs w:val="24"/>
        </w:rPr>
        <w:t>вычислений  (</w:t>
      </w:r>
      <w:proofErr w:type="gramEnd"/>
      <w:r w:rsidRPr="00BA1D5D">
        <w:rPr>
          <w:rFonts w:ascii="Times New Roman" w:eastAsia="Times New Roman" w:hAnsi="Times New Roman" w:cs="Times New Roman"/>
          <w:color w:val="000000"/>
          <w:sz w:val="28"/>
          <w:szCs w:val="24"/>
        </w:rPr>
        <w:t>факты, формулы, примеры, задачи и тесты). Ч. 2: учебное пособие / М. С. Аль-</w:t>
      </w:r>
      <w:proofErr w:type="spellStart"/>
      <w:r w:rsidRPr="00BA1D5D">
        <w:rPr>
          <w:rFonts w:ascii="Times New Roman" w:eastAsia="Times New Roman" w:hAnsi="Times New Roman" w:cs="Times New Roman"/>
          <w:color w:val="000000"/>
          <w:sz w:val="28"/>
          <w:szCs w:val="24"/>
        </w:rPr>
        <w:t>Натор</w:t>
      </w:r>
      <w:proofErr w:type="spellEnd"/>
      <w:r w:rsidRPr="00BA1D5D">
        <w:rPr>
          <w:rFonts w:ascii="Times New Roman" w:eastAsia="Times New Roman" w:hAnsi="Times New Roman" w:cs="Times New Roman"/>
          <w:color w:val="000000"/>
          <w:sz w:val="28"/>
          <w:szCs w:val="24"/>
        </w:rPr>
        <w:t xml:space="preserve">, Ю. Ф. </w:t>
      </w:r>
      <w:proofErr w:type="spellStart"/>
      <w:r w:rsidRPr="00BA1D5D">
        <w:rPr>
          <w:rFonts w:ascii="Times New Roman" w:eastAsia="Times New Roman" w:hAnsi="Times New Roman" w:cs="Times New Roman"/>
          <w:color w:val="000000"/>
          <w:sz w:val="28"/>
          <w:szCs w:val="24"/>
        </w:rPr>
        <w:t>Касимов</w:t>
      </w:r>
      <w:proofErr w:type="spellEnd"/>
      <w:r w:rsidRPr="00BA1D5D">
        <w:rPr>
          <w:rFonts w:ascii="Times New Roman" w:eastAsia="Times New Roman" w:hAnsi="Times New Roman" w:cs="Times New Roman"/>
          <w:color w:val="000000"/>
          <w:sz w:val="28"/>
          <w:szCs w:val="24"/>
        </w:rPr>
        <w:t xml:space="preserve">, А. Н. Колесников; </w:t>
      </w:r>
      <w:proofErr w:type="spellStart"/>
      <w:r w:rsidRPr="00BA1D5D">
        <w:rPr>
          <w:rFonts w:ascii="Times New Roman" w:eastAsia="Times New Roman" w:hAnsi="Times New Roman" w:cs="Times New Roman"/>
          <w:color w:val="000000"/>
          <w:sz w:val="28"/>
          <w:szCs w:val="24"/>
        </w:rPr>
        <w:t>Финуниверситет</w:t>
      </w:r>
      <w:proofErr w:type="spellEnd"/>
      <w:r w:rsidRPr="00BA1D5D">
        <w:rPr>
          <w:rFonts w:ascii="Times New Roman" w:eastAsia="Times New Roman" w:hAnsi="Times New Roman" w:cs="Times New Roman"/>
          <w:color w:val="000000"/>
          <w:sz w:val="28"/>
          <w:szCs w:val="24"/>
        </w:rPr>
        <w:t xml:space="preserve">, Каф. прикладной математики. - Москва: </w:t>
      </w:r>
      <w:proofErr w:type="spellStart"/>
      <w:r w:rsidRPr="00BA1D5D">
        <w:rPr>
          <w:rFonts w:ascii="Times New Roman" w:eastAsia="Times New Roman" w:hAnsi="Times New Roman" w:cs="Times New Roman"/>
          <w:color w:val="000000"/>
          <w:sz w:val="28"/>
          <w:szCs w:val="24"/>
        </w:rPr>
        <w:t>Финуниверситет</w:t>
      </w:r>
      <w:proofErr w:type="spellEnd"/>
      <w:r w:rsidRPr="00BA1D5D">
        <w:rPr>
          <w:rFonts w:ascii="Times New Roman" w:eastAsia="Times New Roman" w:hAnsi="Times New Roman" w:cs="Times New Roman"/>
          <w:color w:val="000000"/>
          <w:sz w:val="28"/>
          <w:szCs w:val="24"/>
        </w:rPr>
        <w:t xml:space="preserve">, 2013. - 176 с. - </w:t>
      </w:r>
      <w:proofErr w:type="gramStart"/>
      <w:r w:rsidRPr="00BA1D5D">
        <w:rPr>
          <w:rFonts w:ascii="Times New Roman" w:eastAsia="Times New Roman" w:hAnsi="Times New Roman" w:cs="Times New Roman"/>
          <w:color w:val="000000"/>
          <w:sz w:val="28"/>
          <w:szCs w:val="24"/>
        </w:rPr>
        <w:t>Текст :</w:t>
      </w:r>
      <w:proofErr w:type="gramEnd"/>
      <w:r w:rsidRPr="00BA1D5D">
        <w:rPr>
          <w:rFonts w:ascii="Times New Roman" w:eastAsia="Times New Roman" w:hAnsi="Times New Roman" w:cs="Times New Roman"/>
          <w:color w:val="000000"/>
          <w:sz w:val="28"/>
          <w:szCs w:val="24"/>
        </w:rPr>
        <w:t xml:space="preserve"> непосредственный.</w:t>
      </w:r>
    </w:p>
    <w:p w14:paraId="4BC1FBA0" w14:textId="77777777" w:rsidR="00BA1D5D" w:rsidRDefault="00BA1D5D" w:rsidP="00BA1D5D">
      <w:pPr>
        <w:spacing w:after="0" w:line="360" w:lineRule="auto"/>
        <w:contextualSpacing/>
        <w:jc w:val="both"/>
        <w:rPr>
          <w:rFonts w:ascii="Times New Roman" w:eastAsia="Times New Roman" w:hAnsi="Times New Roman" w:cs="Times New Roman"/>
          <w:color w:val="000000"/>
          <w:sz w:val="28"/>
          <w:szCs w:val="24"/>
        </w:rPr>
      </w:pPr>
    </w:p>
    <w:p w14:paraId="7594D76A" w14:textId="77777777" w:rsidR="00E60899" w:rsidRPr="00E60899" w:rsidRDefault="008A5F3D" w:rsidP="008604DA">
      <w:pPr>
        <w:pStyle w:val="1"/>
        <w:numPr>
          <w:ilvl w:val="0"/>
          <w:numId w:val="41"/>
        </w:numPr>
        <w:spacing w:before="240" w:line="360" w:lineRule="auto"/>
        <w:jc w:val="both"/>
      </w:pPr>
      <w:bookmarkStart w:id="21" w:name="_Toc118912973"/>
      <w:r w:rsidRPr="00BC4B69">
        <w:t>Перечень ресурсов информационно-телекоммуникационной сети «Интернет», необходимых для освоения дисциплины</w:t>
      </w:r>
      <w:bookmarkEnd w:id="21"/>
    </w:p>
    <w:p w14:paraId="38F6AC8E" w14:textId="77777777" w:rsidR="00716862" w:rsidRPr="004B0DAF" w:rsidRDefault="00716862" w:rsidP="00716862">
      <w:pPr>
        <w:pStyle w:val="ae"/>
        <w:numPr>
          <w:ilvl w:val="0"/>
          <w:numId w:val="36"/>
        </w:numPr>
        <w:spacing w:line="360" w:lineRule="auto"/>
        <w:ind w:left="0" w:firstLine="709"/>
        <w:jc w:val="both"/>
        <w:rPr>
          <w:rFonts w:ascii="Times New Roman" w:hAnsi="Times New Roman" w:cs="Times New Roman"/>
          <w:sz w:val="28"/>
          <w:szCs w:val="28"/>
        </w:rPr>
      </w:pPr>
      <w:r w:rsidRPr="004B0DAF">
        <w:rPr>
          <w:rFonts w:ascii="Times New Roman" w:hAnsi="Times New Roman" w:cs="Times New Roman"/>
          <w:sz w:val="28"/>
          <w:szCs w:val="28"/>
        </w:rPr>
        <w:t xml:space="preserve">Информационно-образовательный портал Финансового университета при Правительстве Российской Федерации </w:t>
      </w:r>
      <w:hyperlink r:id="rId38" w:history="1">
        <w:r w:rsidRPr="004B0DAF">
          <w:rPr>
            <w:rStyle w:val="af6"/>
            <w:rFonts w:ascii="Times New Roman" w:hAnsi="Times New Roman"/>
            <w:sz w:val="28"/>
            <w:szCs w:val="28"/>
          </w:rPr>
          <w:t>http://portal.ufrf.ru/</w:t>
        </w:r>
      </w:hyperlink>
      <w:r w:rsidRPr="004B0DAF">
        <w:rPr>
          <w:rFonts w:ascii="Times New Roman" w:hAnsi="Times New Roman" w:cs="Times New Roman"/>
          <w:sz w:val="28"/>
          <w:szCs w:val="28"/>
        </w:rPr>
        <w:t xml:space="preserve"> </w:t>
      </w:r>
    </w:p>
    <w:p w14:paraId="6A46903C" w14:textId="77777777" w:rsidR="00716862" w:rsidRPr="004B0DAF" w:rsidRDefault="00716862" w:rsidP="00716862">
      <w:pPr>
        <w:pStyle w:val="ae"/>
        <w:numPr>
          <w:ilvl w:val="0"/>
          <w:numId w:val="36"/>
        </w:numPr>
        <w:spacing w:line="360" w:lineRule="auto"/>
        <w:ind w:left="0" w:firstLine="709"/>
        <w:jc w:val="both"/>
        <w:rPr>
          <w:rFonts w:ascii="Times New Roman" w:hAnsi="Times New Roman" w:cs="Times New Roman"/>
          <w:sz w:val="28"/>
          <w:szCs w:val="28"/>
        </w:rPr>
      </w:pPr>
      <w:r w:rsidRPr="004B0DAF">
        <w:rPr>
          <w:rFonts w:ascii="Times New Roman" w:hAnsi="Times New Roman" w:cs="Times New Roman"/>
          <w:sz w:val="28"/>
          <w:szCs w:val="28"/>
        </w:rPr>
        <w:t>Сайт департамента анализа данных</w:t>
      </w:r>
      <w:r>
        <w:rPr>
          <w:rFonts w:ascii="Times New Roman" w:hAnsi="Times New Roman" w:cs="Times New Roman"/>
          <w:sz w:val="28"/>
          <w:szCs w:val="28"/>
        </w:rPr>
        <w:t xml:space="preserve"> и машинного обучения.</w:t>
      </w:r>
    </w:p>
    <w:p w14:paraId="30184708" w14:textId="77777777" w:rsidR="00716862" w:rsidRPr="004B0DAF" w:rsidRDefault="00716862" w:rsidP="00716862">
      <w:pPr>
        <w:pStyle w:val="ae"/>
        <w:numPr>
          <w:ilvl w:val="0"/>
          <w:numId w:val="36"/>
        </w:numPr>
        <w:spacing w:line="360" w:lineRule="auto"/>
        <w:ind w:left="0" w:firstLine="709"/>
        <w:jc w:val="both"/>
        <w:rPr>
          <w:rFonts w:ascii="Times New Roman" w:hAnsi="Times New Roman" w:cs="Times New Roman"/>
          <w:sz w:val="28"/>
          <w:szCs w:val="28"/>
        </w:rPr>
      </w:pPr>
      <w:r w:rsidRPr="004B0DAF">
        <w:rPr>
          <w:rFonts w:ascii="Times New Roman" w:hAnsi="Times New Roman" w:cs="Times New Roman"/>
          <w:sz w:val="28"/>
          <w:szCs w:val="28"/>
        </w:rPr>
        <w:t xml:space="preserve">Электронная библиотека Финансового университета (ЭБ) </w:t>
      </w:r>
      <w:hyperlink r:id="rId39" w:history="1">
        <w:r w:rsidRPr="004B0DAF">
          <w:rPr>
            <w:rStyle w:val="af6"/>
            <w:rFonts w:ascii="Times New Roman" w:hAnsi="Times New Roman"/>
            <w:sz w:val="28"/>
            <w:szCs w:val="28"/>
            <w:lang w:val="en-US"/>
          </w:rPr>
          <w:t>http</w:t>
        </w:r>
        <w:r w:rsidRPr="004B0DAF">
          <w:rPr>
            <w:rStyle w:val="af6"/>
            <w:rFonts w:ascii="Times New Roman" w:hAnsi="Times New Roman"/>
            <w:sz w:val="28"/>
            <w:szCs w:val="28"/>
          </w:rPr>
          <w:t>://</w:t>
        </w:r>
        <w:r w:rsidRPr="004B0DAF">
          <w:rPr>
            <w:rStyle w:val="af6"/>
            <w:rFonts w:ascii="Times New Roman" w:hAnsi="Times New Roman"/>
            <w:sz w:val="28"/>
            <w:szCs w:val="28"/>
            <w:lang w:val="en-US"/>
          </w:rPr>
          <w:t>elib</w:t>
        </w:r>
        <w:r w:rsidRPr="004B0DAF">
          <w:rPr>
            <w:rStyle w:val="af6"/>
            <w:rFonts w:ascii="Times New Roman" w:hAnsi="Times New Roman"/>
            <w:sz w:val="28"/>
            <w:szCs w:val="28"/>
          </w:rPr>
          <w:t>.</w:t>
        </w:r>
        <w:r w:rsidRPr="004B0DAF">
          <w:rPr>
            <w:rStyle w:val="af6"/>
            <w:rFonts w:ascii="Times New Roman" w:hAnsi="Times New Roman"/>
            <w:sz w:val="28"/>
            <w:szCs w:val="28"/>
            <w:lang w:val="en-US"/>
          </w:rPr>
          <w:t>fa</w:t>
        </w:r>
        <w:r w:rsidRPr="004B0DAF">
          <w:rPr>
            <w:rStyle w:val="af6"/>
            <w:rFonts w:ascii="Times New Roman" w:hAnsi="Times New Roman"/>
            <w:sz w:val="28"/>
            <w:szCs w:val="28"/>
          </w:rPr>
          <w:t>.</w:t>
        </w:r>
        <w:r w:rsidRPr="004B0DAF">
          <w:rPr>
            <w:rStyle w:val="af6"/>
            <w:rFonts w:ascii="Times New Roman" w:hAnsi="Times New Roman"/>
            <w:sz w:val="28"/>
            <w:szCs w:val="28"/>
            <w:lang w:val="en-US"/>
          </w:rPr>
          <w:t>ru</w:t>
        </w:r>
        <w:r w:rsidRPr="004B0DAF">
          <w:rPr>
            <w:rStyle w:val="af6"/>
            <w:rFonts w:ascii="Times New Roman" w:hAnsi="Times New Roman"/>
            <w:sz w:val="28"/>
            <w:szCs w:val="28"/>
          </w:rPr>
          <w:t>/</w:t>
        </w:r>
      </w:hyperlink>
      <w:r w:rsidRPr="004B0DAF">
        <w:rPr>
          <w:rFonts w:ascii="Times New Roman" w:hAnsi="Times New Roman" w:cs="Times New Roman"/>
          <w:sz w:val="28"/>
          <w:szCs w:val="28"/>
        </w:rPr>
        <w:t xml:space="preserve"> (</w:t>
      </w:r>
      <w:hyperlink r:id="rId40" w:history="1">
        <w:r w:rsidRPr="004B0DAF">
          <w:rPr>
            <w:rStyle w:val="af6"/>
            <w:rFonts w:ascii="Times New Roman" w:hAnsi="Times New Roman"/>
            <w:sz w:val="28"/>
            <w:szCs w:val="28"/>
            <w:lang w:val="en-US"/>
          </w:rPr>
          <w:t>http</w:t>
        </w:r>
        <w:r w:rsidRPr="004B0DAF">
          <w:rPr>
            <w:rStyle w:val="af6"/>
            <w:rFonts w:ascii="Times New Roman" w:hAnsi="Times New Roman"/>
            <w:sz w:val="28"/>
            <w:szCs w:val="28"/>
          </w:rPr>
          <w:t>://</w:t>
        </w:r>
        <w:r w:rsidRPr="004B0DAF">
          <w:rPr>
            <w:rStyle w:val="af6"/>
            <w:rFonts w:ascii="Times New Roman" w:hAnsi="Times New Roman"/>
            <w:sz w:val="28"/>
            <w:szCs w:val="28"/>
            <w:lang w:val="en-US"/>
          </w:rPr>
          <w:t>librarry</w:t>
        </w:r>
        <w:r w:rsidRPr="004B0DAF">
          <w:rPr>
            <w:rStyle w:val="af6"/>
            <w:rFonts w:ascii="Times New Roman" w:hAnsi="Times New Roman"/>
            <w:sz w:val="28"/>
            <w:szCs w:val="28"/>
          </w:rPr>
          <w:t>.</w:t>
        </w:r>
        <w:r w:rsidRPr="004B0DAF">
          <w:rPr>
            <w:rStyle w:val="af6"/>
            <w:rFonts w:ascii="Times New Roman" w:hAnsi="Times New Roman"/>
            <w:sz w:val="28"/>
            <w:szCs w:val="28"/>
            <w:lang w:val="en-US"/>
          </w:rPr>
          <w:t>fa</w:t>
        </w:r>
        <w:r w:rsidRPr="004B0DAF">
          <w:rPr>
            <w:rStyle w:val="af6"/>
            <w:rFonts w:ascii="Times New Roman" w:hAnsi="Times New Roman"/>
            <w:sz w:val="28"/>
            <w:szCs w:val="28"/>
          </w:rPr>
          <w:t>.</w:t>
        </w:r>
        <w:r w:rsidRPr="004B0DAF">
          <w:rPr>
            <w:rStyle w:val="af6"/>
            <w:rFonts w:ascii="Times New Roman" w:hAnsi="Times New Roman"/>
            <w:sz w:val="28"/>
            <w:szCs w:val="28"/>
            <w:lang w:val="en-US"/>
          </w:rPr>
          <w:t>ru</w:t>
        </w:r>
        <w:r w:rsidRPr="004B0DAF">
          <w:rPr>
            <w:rStyle w:val="af6"/>
            <w:rFonts w:ascii="Times New Roman" w:hAnsi="Times New Roman"/>
            <w:sz w:val="28"/>
            <w:szCs w:val="28"/>
          </w:rPr>
          <w:t>/</w:t>
        </w:r>
        <w:r w:rsidRPr="004B0DAF">
          <w:rPr>
            <w:rStyle w:val="af6"/>
            <w:rFonts w:ascii="Times New Roman" w:hAnsi="Times New Roman"/>
            <w:sz w:val="28"/>
            <w:szCs w:val="28"/>
            <w:lang w:val="en-US"/>
          </w:rPr>
          <w:t>files</w:t>
        </w:r>
        <w:r w:rsidRPr="004B0DAF">
          <w:rPr>
            <w:rStyle w:val="af6"/>
            <w:rFonts w:ascii="Times New Roman" w:hAnsi="Times New Roman"/>
            <w:sz w:val="28"/>
            <w:szCs w:val="28"/>
          </w:rPr>
          <w:t>/</w:t>
        </w:r>
        <w:r w:rsidRPr="004B0DAF">
          <w:rPr>
            <w:rStyle w:val="af6"/>
            <w:rFonts w:ascii="Times New Roman" w:hAnsi="Times New Roman"/>
            <w:sz w:val="28"/>
            <w:szCs w:val="28"/>
            <w:lang w:val="en-US"/>
          </w:rPr>
          <w:t>elibfa</w:t>
        </w:r>
        <w:r w:rsidRPr="004B0DAF">
          <w:rPr>
            <w:rStyle w:val="af6"/>
            <w:rFonts w:ascii="Times New Roman" w:hAnsi="Times New Roman"/>
            <w:sz w:val="28"/>
            <w:szCs w:val="28"/>
          </w:rPr>
          <w:t>.</w:t>
        </w:r>
        <w:r w:rsidRPr="004B0DAF">
          <w:rPr>
            <w:rStyle w:val="af6"/>
            <w:rFonts w:ascii="Times New Roman" w:hAnsi="Times New Roman"/>
            <w:sz w:val="28"/>
            <w:szCs w:val="28"/>
            <w:lang w:val="en-US"/>
          </w:rPr>
          <w:t>pdf</w:t>
        </w:r>
      </w:hyperlink>
      <w:r w:rsidRPr="004B0DAF">
        <w:rPr>
          <w:rFonts w:ascii="Times New Roman" w:hAnsi="Times New Roman" w:cs="Times New Roman"/>
          <w:sz w:val="28"/>
          <w:szCs w:val="28"/>
        </w:rPr>
        <w:t xml:space="preserve">) </w:t>
      </w:r>
    </w:p>
    <w:p w14:paraId="2CEB530B" w14:textId="77777777" w:rsidR="00716862" w:rsidRPr="004B0DAF" w:rsidRDefault="00716862" w:rsidP="00716862">
      <w:pPr>
        <w:pStyle w:val="ae"/>
        <w:numPr>
          <w:ilvl w:val="0"/>
          <w:numId w:val="36"/>
        </w:numPr>
        <w:spacing w:line="360" w:lineRule="auto"/>
        <w:ind w:left="0" w:firstLine="709"/>
        <w:jc w:val="both"/>
        <w:rPr>
          <w:rStyle w:val="af6"/>
          <w:rFonts w:ascii="Times New Roman" w:hAnsi="Times New Roman"/>
          <w:color w:val="auto"/>
          <w:sz w:val="28"/>
          <w:szCs w:val="28"/>
          <w:u w:val="none"/>
        </w:rPr>
      </w:pPr>
      <w:r w:rsidRPr="004B0DAF">
        <w:rPr>
          <w:rFonts w:ascii="Times New Roman" w:hAnsi="Times New Roman" w:cs="Times New Roman"/>
          <w:sz w:val="28"/>
          <w:szCs w:val="28"/>
        </w:rPr>
        <w:t>Электронно-библиотечная система BOOK.RU</w:t>
      </w:r>
      <w:r w:rsidRPr="004B0DAF">
        <w:rPr>
          <w:rFonts w:ascii="Times New Roman" w:hAnsi="Times New Roman" w:cs="Times New Roman"/>
          <w:sz w:val="28"/>
          <w:szCs w:val="28"/>
          <w:u w:val="single"/>
        </w:rPr>
        <w:t xml:space="preserve"> </w:t>
      </w:r>
      <w:hyperlink r:id="rId41" w:history="1">
        <w:r w:rsidRPr="004B0DAF">
          <w:rPr>
            <w:rStyle w:val="af6"/>
            <w:rFonts w:ascii="Times New Roman" w:hAnsi="Times New Roman"/>
            <w:sz w:val="28"/>
            <w:szCs w:val="28"/>
          </w:rPr>
          <w:t>http://www.book.ru</w:t>
        </w:r>
      </w:hyperlink>
    </w:p>
    <w:p w14:paraId="5ADD9EBE" w14:textId="77777777" w:rsidR="00716862" w:rsidRPr="004B0DAF" w:rsidRDefault="00716862" w:rsidP="00716862">
      <w:pPr>
        <w:pStyle w:val="ae"/>
        <w:numPr>
          <w:ilvl w:val="0"/>
          <w:numId w:val="36"/>
        </w:numPr>
        <w:spacing w:line="360" w:lineRule="auto"/>
        <w:ind w:left="0" w:firstLine="709"/>
        <w:jc w:val="both"/>
        <w:rPr>
          <w:rStyle w:val="af6"/>
          <w:rFonts w:ascii="Times New Roman" w:hAnsi="Times New Roman"/>
          <w:color w:val="auto"/>
          <w:sz w:val="28"/>
          <w:szCs w:val="28"/>
          <w:u w:val="none"/>
        </w:rPr>
      </w:pPr>
      <w:r w:rsidRPr="004B0DAF">
        <w:rPr>
          <w:rFonts w:ascii="Times New Roman" w:hAnsi="Times New Roman" w:cs="Times New Roman"/>
          <w:sz w:val="28"/>
          <w:szCs w:val="28"/>
        </w:rPr>
        <w:t>Электронно-библиотечная система издательства «Лань»</w:t>
      </w:r>
      <w:r w:rsidRPr="004B0DAF">
        <w:rPr>
          <w:rFonts w:ascii="Times New Roman" w:hAnsi="Times New Roman" w:cs="Times New Roman"/>
          <w:sz w:val="28"/>
          <w:szCs w:val="28"/>
          <w:u w:val="single"/>
        </w:rPr>
        <w:t xml:space="preserve"> </w:t>
      </w:r>
      <w:hyperlink r:id="rId42" w:history="1">
        <w:r w:rsidRPr="004B0DAF">
          <w:rPr>
            <w:rStyle w:val="af6"/>
            <w:rFonts w:ascii="Times New Roman" w:hAnsi="Times New Roman"/>
            <w:sz w:val="28"/>
            <w:szCs w:val="28"/>
          </w:rPr>
          <w:t>https://e.lanbook.com/</w:t>
        </w:r>
      </w:hyperlink>
    </w:p>
    <w:p w14:paraId="031FBF63" w14:textId="77777777" w:rsidR="00716862" w:rsidRPr="009F1A40" w:rsidRDefault="00716862" w:rsidP="00716862">
      <w:pPr>
        <w:pStyle w:val="ae"/>
        <w:numPr>
          <w:ilvl w:val="0"/>
          <w:numId w:val="36"/>
        </w:numPr>
        <w:spacing w:line="360" w:lineRule="auto"/>
        <w:ind w:left="0" w:firstLine="709"/>
        <w:jc w:val="both"/>
        <w:rPr>
          <w:rStyle w:val="af6"/>
          <w:rFonts w:ascii="Times New Roman" w:hAnsi="Times New Roman"/>
          <w:color w:val="auto"/>
          <w:sz w:val="28"/>
          <w:szCs w:val="28"/>
          <w:u w:val="none"/>
        </w:rPr>
      </w:pPr>
      <w:r w:rsidRPr="004B0DAF">
        <w:rPr>
          <w:rFonts w:ascii="Times New Roman" w:hAnsi="Times New Roman" w:cs="Times New Roman"/>
          <w:sz w:val="28"/>
          <w:szCs w:val="28"/>
        </w:rPr>
        <w:t>Электронно-библиотечная система «Университетская библиотека ОНЛАЙН»</w:t>
      </w:r>
      <w:r w:rsidRPr="004B0DAF">
        <w:rPr>
          <w:rFonts w:ascii="Times New Roman" w:hAnsi="Times New Roman" w:cs="Times New Roman"/>
          <w:sz w:val="28"/>
          <w:szCs w:val="28"/>
          <w:u w:val="single"/>
        </w:rPr>
        <w:t xml:space="preserve"> </w:t>
      </w:r>
      <w:hyperlink r:id="rId43" w:history="1">
        <w:r w:rsidRPr="004B0DAF">
          <w:rPr>
            <w:rStyle w:val="af6"/>
            <w:rFonts w:ascii="Times New Roman" w:hAnsi="Times New Roman"/>
            <w:sz w:val="28"/>
            <w:szCs w:val="28"/>
          </w:rPr>
          <w:t>http://biblioclub.ru/</w:t>
        </w:r>
      </w:hyperlink>
    </w:p>
    <w:p w14:paraId="73FDDCB4" w14:textId="77777777" w:rsidR="00716862" w:rsidRPr="003C3ABA" w:rsidRDefault="00716862" w:rsidP="00716862">
      <w:pPr>
        <w:pStyle w:val="ae"/>
        <w:numPr>
          <w:ilvl w:val="0"/>
          <w:numId w:val="36"/>
        </w:numPr>
        <w:spacing w:line="360" w:lineRule="auto"/>
        <w:ind w:left="0" w:firstLine="709"/>
        <w:jc w:val="both"/>
        <w:rPr>
          <w:rStyle w:val="af6"/>
          <w:rFonts w:ascii="Times New Roman" w:hAnsi="Times New Roman"/>
          <w:color w:val="auto"/>
          <w:sz w:val="28"/>
          <w:szCs w:val="28"/>
          <w:u w:val="none"/>
        </w:rPr>
      </w:pPr>
      <w:r w:rsidRPr="00297D7E">
        <w:rPr>
          <w:rFonts w:ascii="Times New Roman" w:hAnsi="Times New Roman" w:cs="Times New Roman"/>
          <w:sz w:val="28"/>
          <w:szCs w:val="28"/>
        </w:rPr>
        <w:t>Научная электронная библиотека</w:t>
      </w:r>
      <w:r w:rsidRPr="00542F58">
        <w:t xml:space="preserve"> </w:t>
      </w:r>
      <w:r w:rsidRPr="009F1A40">
        <w:rPr>
          <w:rStyle w:val="af6"/>
          <w:rFonts w:ascii="Times New Roman" w:hAnsi="Times New Roman"/>
          <w:sz w:val="28"/>
          <w:szCs w:val="28"/>
        </w:rPr>
        <w:t xml:space="preserve">eLibrary.ru </w:t>
      </w:r>
      <w:hyperlink r:id="rId44" w:history="1">
        <w:r w:rsidRPr="00E841E4">
          <w:rPr>
            <w:rStyle w:val="af6"/>
            <w:rFonts w:ascii="Times New Roman" w:hAnsi="Times New Roman"/>
            <w:sz w:val="28"/>
            <w:szCs w:val="28"/>
          </w:rPr>
          <w:t>http://elibrary.ru</w:t>
        </w:r>
      </w:hyperlink>
    </w:p>
    <w:p w14:paraId="6D08D7E2" w14:textId="77777777" w:rsidR="00716862" w:rsidRPr="003C3ABA" w:rsidRDefault="00716862" w:rsidP="00716862">
      <w:pPr>
        <w:pStyle w:val="ae"/>
        <w:numPr>
          <w:ilvl w:val="0"/>
          <w:numId w:val="36"/>
        </w:numPr>
        <w:spacing w:line="360" w:lineRule="auto"/>
        <w:ind w:left="0" w:firstLine="709"/>
        <w:jc w:val="both"/>
        <w:rPr>
          <w:rStyle w:val="af6"/>
          <w:rFonts w:ascii="Times New Roman" w:hAnsi="Times New Roman"/>
          <w:color w:val="auto"/>
          <w:sz w:val="28"/>
          <w:szCs w:val="28"/>
          <w:u w:val="none"/>
        </w:rPr>
      </w:pPr>
      <w:r w:rsidRPr="0047777F">
        <w:rPr>
          <w:rStyle w:val="af6"/>
          <w:rFonts w:ascii="Times New Roman" w:hAnsi="Times New Roman"/>
          <w:color w:val="auto"/>
          <w:sz w:val="28"/>
          <w:szCs w:val="28"/>
          <w:u w:val="none"/>
        </w:rPr>
        <w:t xml:space="preserve"> Электронно-библиотечная система издательства «</w:t>
      </w:r>
      <w:proofErr w:type="gramStart"/>
      <w:r w:rsidRPr="0047777F">
        <w:rPr>
          <w:rStyle w:val="af6"/>
          <w:rFonts w:ascii="Times New Roman" w:hAnsi="Times New Roman"/>
          <w:color w:val="auto"/>
          <w:sz w:val="28"/>
          <w:szCs w:val="28"/>
          <w:u w:val="none"/>
        </w:rPr>
        <w:t xml:space="preserve">ЮРАЙТ»  </w:t>
      </w:r>
      <w:r w:rsidRPr="00E911B0">
        <w:rPr>
          <w:rStyle w:val="af6"/>
          <w:rFonts w:ascii="Times New Roman" w:hAnsi="Times New Roman"/>
          <w:color w:val="auto"/>
          <w:sz w:val="28"/>
          <w:szCs w:val="28"/>
          <w:u w:val="none"/>
          <w:lang w:val="en-US"/>
        </w:rPr>
        <w:t>https</w:t>
      </w:r>
      <w:r w:rsidRPr="0047777F">
        <w:rPr>
          <w:rStyle w:val="af6"/>
          <w:rFonts w:ascii="Times New Roman" w:hAnsi="Times New Roman"/>
          <w:color w:val="auto"/>
          <w:sz w:val="28"/>
          <w:szCs w:val="28"/>
          <w:u w:val="none"/>
        </w:rPr>
        <w:t>://</w:t>
      </w:r>
      <w:proofErr w:type="spellStart"/>
      <w:r w:rsidRPr="00E911B0">
        <w:rPr>
          <w:rStyle w:val="af6"/>
          <w:rFonts w:ascii="Times New Roman" w:hAnsi="Times New Roman"/>
          <w:color w:val="auto"/>
          <w:sz w:val="28"/>
          <w:szCs w:val="28"/>
          <w:u w:val="none"/>
          <w:lang w:val="en-US"/>
        </w:rPr>
        <w:t>urait</w:t>
      </w:r>
      <w:proofErr w:type="spellEnd"/>
      <w:r w:rsidRPr="0047777F">
        <w:rPr>
          <w:rStyle w:val="af6"/>
          <w:rFonts w:ascii="Times New Roman" w:hAnsi="Times New Roman"/>
          <w:color w:val="auto"/>
          <w:sz w:val="28"/>
          <w:szCs w:val="28"/>
          <w:u w:val="none"/>
        </w:rPr>
        <w:t>.</w:t>
      </w:r>
      <w:proofErr w:type="spellStart"/>
      <w:r w:rsidRPr="00E911B0">
        <w:rPr>
          <w:rStyle w:val="af6"/>
          <w:rFonts w:ascii="Times New Roman" w:hAnsi="Times New Roman"/>
          <w:color w:val="auto"/>
          <w:sz w:val="28"/>
          <w:szCs w:val="28"/>
          <w:u w:val="none"/>
          <w:lang w:val="en-US"/>
        </w:rPr>
        <w:t>ru</w:t>
      </w:r>
      <w:proofErr w:type="spellEnd"/>
      <w:proofErr w:type="gramEnd"/>
    </w:p>
    <w:p w14:paraId="074ED8A4" w14:textId="77777777" w:rsidR="00716862" w:rsidRDefault="00716862" w:rsidP="00716862">
      <w:pPr>
        <w:pStyle w:val="ae"/>
        <w:numPr>
          <w:ilvl w:val="0"/>
          <w:numId w:val="36"/>
        </w:numPr>
        <w:spacing w:line="360" w:lineRule="auto"/>
        <w:ind w:left="0" w:firstLine="709"/>
        <w:jc w:val="both"/>
        <w:rPr>
          <w:rFonts w:ascii="Times New Roman" w:hAnsi="Times New Roman" w:cs="Times New Roman"/>
          <w:sz w:val="28"/>
          <w:szCs w:val="28"/>
        </w:rPr>
      </w:pPr>
      <w:r w:rsidRPr="004B0DAF">
        <w:rPr>
          <w:rFonts w:ascii="Times New Roman" w:hAnsi="Times New Roman" w:cs="Times New Roman"/>
          <w:sz w:val="28"/>
          <w:szCs w:val="28"/>
        </w:rPr>
        <w:t xml:space="preserve">Электронно-библиотечная система </w:t>
      </w:r>
      <w:proofErr w:type="spellStart"/>
      <w:r w:rsidRPr="004B0DAF">
        <w:rPr>
          <w:rFonts w:ascii="Times New Roman" w:hAnsi="Times New Roman" w:cs="Times New Roman"/>
          <w:sz w:val="28"/>
          <w:szCs w:val="28"/>
        </w:rPr>
        <w:t>Znanium</w:t>
      </w:r>
      <w:proofErr w:type="spellEnd"/>
      <w:r w:rsidRPr="004B0DAF">
        <w:rPr>
          <w:rFonts w:ascii="Times New Roman" w:hAnsi="Times New Roman" w:cs="Times New Roman"/>
          <w:sz w:val="28"/>
          <w:szCs w:val="28"/>
          <w:u w:val="single"/>
        </w:rPr>
        <w:t xml:space="preserve"> </w:t>
      </w:r>
      <w:hyperlink r:id="rId45" w:history="1">
        <w:r w:rsidRPr="0092373F">
          <w:rPr>
            <w:rStyle w:val="af6"/>
            <w:rFonts w:ascii="Times New Roman" w:hAnsi="Times New Roman"/>
            <w:sz w:val="28"/>
            <w:szCs w:val="28"/>
          </w:rPr>
          <w:t>http://www.znanium.com</w:t>
        </w:r>
      </w:hyperlink>
    </w:p>
    <w:p w14:paraId="4D7F5E1B" w14:textId="77777777" w:rsidR="00E60899" w:rsidRDefault="00E60899" w:rsidP="004B0DAF">
      <w:pPr>
        <w:pStyle w:val="ae"/>
        <w:ind w:left="1380"/>
        <w:jc w:val="both"/>
        <w:rPr>
          <w:rFonts w:ascii="Times New Roman" w:hAnsi="Times New Roman" w:cs="Times New Roman"/>
          <w:sz w:val="28"/>
          <w:szCs w:val="28"/>
        </w:rPr>
      </w:pPr>
    </w:p>
    <w:p w14:paraId="2A49FD6A" w14:textId="1184257A" w:rsidR="00294690" w:rsidRPr="00716862" w:rsidRDefault="00716862" w:rsidP="003F725B">
      <w:pPr>
        <w:pStyle w:val="1"/>
        <w:spacing w:before="240" w:line="276" w:lineRule="auto"/>
        <w:ind w:left="360"/>
        <w:jc w:val="both"/>
        <w:rPr>
          <w:rFonts w:cs="Times New Roman"/>
        </w:rPr>
      </w:pPr>
      <w:bookmarkStart w:id="22" w:name="_Toc118912974"/>
      <w:r w:rsidRPr="00716862">
        <w:rPr>
          <w:rFonts w:cs="Times New Roman"/>
        </w:rPr>
        <w:t>10.</w:t>
      </w:r>
      <w:r w:rsidR="00294690">
        <w:rPr>
          <w:rFonts w:cs="Times New Roman"/>
        </w:rPr>
        <w:t xml:space="preserve"> </w:t>
      </w:r>
      <w:r w:rsidR="00294690" w:rsidRPr="00BC4B69">
        <w:t>Методические указания для обучающихся по освоению дисциплины</w:t>
      </w:r>
      <w:bookmarkEnd w:id="22"/>
    </w:p>
    <w:p w14:paraId="738B898C" w14:textId="1C7A5015" w:rsidR="00294690" w:rsidRDefault="00E756EC" w:rsidP="008604DA">
      <w:pPr>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Раздел содержит </w:t>
      </w:r>
      <w:r w:rsidRPr="00E756EC">
        <w:rPr>
          <w:rFonts w:ascii="Times New Roman" w:eastAsia="Times New Roman" w:hAnsi="Times New Roman" w:cs="Times New Roman"/>
          <w:sz w:val="28"/>
          <w:szCs w:val="28"/>
        </w:rPr>
        <w:t xml:space="preserve">комплекс рекомендаций, разъяснений и справочных материалов, позволяющих обучающемуся оптимальным образом организовать процесс самостоятельного изучения как теоретического учебного материала </w:t>
      </w:r>
      <w:r>
        <w:rPr>
          <w:rFonts w:ascii="Times New Roman" w:eastAsia="Times New Roman" w:hAnsi="Times New Roman" w:cs="Times New Roman"/>
          <w:sz w:val="28"/>
          <w:szCs w:val="28"/>
        </w:rPr>
        <w:t>дисциплины</w:t>
      </w:r>
      <w:r w:rsidRPr="00E756EC">
        <w:rPr>
          <w:rFonts w:ascii="Times New Roman" w:eastAsia="Times New Roman" w:hAnsi="Times New Roman" w:cs="Times New Roman"/>
          <w:sz w:val="28"/>
          <w:szCs w:val="28"/>
        </w:rPr>
        <w:t>, так и подготовки к практическим и семинарским занятиям, в том числе проводимым с использованием активных и интерактивных технологий обучения</w:t>
      </w:r>
      <w:r>
        <w:rPr>
          <w:rFonts w:ascii="Times New Roman" w:eastAsia="Times New Roman" w:hAnsi="Times New Roman" w:cs="Times New Roman"/>
          <w:sz w:val="28"/>
          <w:szCs w:val="28"/>
        </w:rPr>
        <w:t xml:space="preserve"> (</w:t>
      </w:r>
      <w:r w:rsidRPr="00E756EC">
        <w:rPr>
          <w:rFonts w:ascii="Times New Roman" w:eastAsia="Times New Roman" w:hAnsi="Times New Roman" w:cs="Times New Roman"/>
          <w:sz w:val="28"/>
          <w:szCs w:val="28"/>
        </w:rPr>
        <w:t>https://campus.fa.ru/</w:t>
      </w:r>
      <w:r>
        <w:rPr>
          <w:rFonts w:ascii="Times New Roman" w:eastAsia="Times New Roman" w:hAnsi="Times New Roman" w:cs="Times New Roman"/>
          <w:sz w:val="28"/>
          <w:szCs w:val="28"/>
        </w:rPr>
        <w:t>)</w:t>
      </w:r>
      <w:r w:rsidRPr="00E756E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294690" w:rsidRPr="00294690">
        <w:rPr>
          <w:rFonts w:ascii="Times New Roman" w:eastAsia="Times New Roman" w:hAnsi="Times New Roman" w:cs="Times New Roman"/>
          <w:sz w:val="28"/>
          <w:szCs w:val="28"/>
        </w:rPr>
        <w:t xml:space="preserve">Самостоятельная работа студентов </w:t>
      </w:r>
      <w:r>
        <w:rPr>
          <w:rFonts w:ascii="Times New Roman" w:eastAsia="Times New Roman" w:hAnsi="Times New Roman" w:cs="Times New Roman"/>
          <w:sz w:val="28"/>
          <w:szCs w:val="28"/>
        </w:rPr>
        <w:t xml:space="preserve">преимущественно </w:t>
      </w:r>
      <w:r w:rsidR="00294690" w:rsidRPr="00294690">
        <w:rPr>
          <w:rFonts w:ascii="Times New Roman" w:eastAsia="Times New Roman" w:hAnsi="Times New Roman" w:cs="Times New Roman"/>
          <w:sz w:val="28"/>
          <w:szCs w:val="28"/>
        </w:rPr>
        <w:t xml:space="preserve">проходит </w:t>
      </w:r>
      <w:proofErr w:type="spellStart"/>
      <w:r w:rsidR="00294690" w:rsidRPr="00294690">
        <w:rPr>
          <w:rFonts w:ascii="Times New Roman" w:eastAsia="Times New Roman" w:hAnsi="Times New Roman" w:cs="Times New Roman"/>
          <w:sz w:val="28"/>
          <w:szCs w:val="28"/>
        </w:rPr>
        <w:t>внеаудиторно</w:t>
      </w:r>
      <w:proofErr w:type="spellEnd"/>
      <w:r w:rsidR="00294690" w:rsidRPr="00294690">
        <w:rPr>
          <w:rFonts w:ascii="Times New Roman" w:eastAsia="Times New Roman" w:hAnsi="Times New Roman" w:cs="Times New Roman"/>
          <w:sz w:val="28"/>
          <w:szCs w:val="28"/>
        </w:rPr>
        <w:t>. Организации самостоятельной работы служит календарно-тематический план изучения дисциплины. В этом плане указана тематика лекций, практических занятий, вопросы и задания для самостоятельного изучения.</w:t>
      </w:r>
    </w:p>
    <w:p w14:paraId="707C0626" w14:textId="77777777" w:rsidR="000427EF" w:rsidRPr="0057660C" w:rsidRDefault="00E756EC" w:rsidP="008604DA">
      <w:pPr>
        <w:spacing w:line="360" w:lineRule="auto"/>
        <w:ind w:firstLine="709"/>
        <w:jc w:val="both"/>
        <w:rPr>
          <w:rFonts w:ascii="Times New Roman" w:eastAsia="Times New Roman" w:hAnsi="Times New Roman" w:cs="Times New Roman"/>
          <w:sz w:val="28"/>
          <w:szCs w:val="28"/>
        </w:rPr>
      </w:pPr>
      <w:r w:rsidRPr="00E756EC">
        <w:rPr>
          <w:rFonts w:ascii="Times New Roman" w:eastAsia="Times New Roman" w:hAnsi="Times New Roman" w:cs="Times New Roman"/>
          <w:sz w:val="28"/>
          <w:szCs w:val="28"/>
        </w:rPr>
        <w:t xml:space="preserve">После ознакомления с организационными требованиями </w:t>
      </w:r>
      <w:r>
        <w:rPr>
          <w:rFonts w:ascii="Times New Roman" w:eastAsia="Times New Roman" w:hAnsi="Times New Roman" w:cs="Times New Roman"/>
          <w:sz w:val="28"/>
          <w:szCs w:val="28"/>
        </w:rPr>
        <w:t>дисциплины «Финансовая математика и ее приложения»</w:t>
      </w:r>
      <w:r w:rsidRPr="00E756EC">
        <w:rPr>
          <w:rFonts w:ascii="Times New Roman" w:eastAsia="Times New Roman" w:hAnsi="Times New Roman" w:cs="Times New Roman"/>
          <w:sz w:val="28"/>
          <w:szCs w:val="28"/>
        </w:rPr>
        <w:t xml:space="preserve">, стоит перейти к </w:t>
      </w:r>
      <w:r>
        <w:rPr>
          <w:rFonts w:ascii="Times New Roman" w:eastAsia="Times New Roman" w:hAnsi="Times New Roman" w:cs="Times New Roman"/>
          <w:sz w:val="28"/>
          <w:szCs w:val="28"/>
        </w:rPr>
        <w:t xml:space="preserve">изучению теоретических </w:t>
      </w:r>
      <w:r w:rsidRPr="00E756EC">
        <w:rPr>
          <w:rFonts w:ascii="Times New Roman" w:eastAsia="Times New Roman" w:hAnsi="Times New Roman" w:cs="Times New Roman"/>
          <w:sz w:val="28"/>
          <w:szCs w:val="28"/>
        </w:rPr>
        <w:t>материалов, размещенн</w:t>
      </w:r>
      <w:r>
        <w:rPr>
          <w:rFonts w:ascii="Times New Roman" w:eastAsia="Times New Roman" w:hAnsi="Times New Roman" w:cs="Times New Roman"/>
          <w:sz w:val="28"/>
          <w:szCs w:val="28"/>
        </w:rPr>
        <w:t>ых</w:t>
      </w:r>
      <w:r w:rsidRPr="00E756EC">
        <w:rPr>
          <w:rFonts w:ascii="Times New Roman" w:eastAsia="Times New Roman" w:hAnsi="Times New Roman" w:cs="Times New Roman"/>
          <w:sz w:val="28"/>
          <w:szCs w:val="28"/>
        </w:rPr>
        <w:t xml:space="preserve"> на странице курса, для грамотного построения учебного процесса. Организация занятий по </w:t>
      </w:r>
      <w:r>
        <w:rPr>
          <w:rFonts w:ascii="Times New Roman" w:eastAsia="Times New Roman" w:hAnsi="Times New Roman" w:cs="Times New Roman"/>
          <w:sz w:val="28"/>
          <w:szCs w:val="28"/>
        </w:rPr>
        <w:t>дисциплине</w:t>
      </w:r>
      <w:r w:rsidRPr="00E756EC">
        <w:rPr>
          <w:rFonts w:ascii="Times New Roman" w:eastAsia="Times New Roman" w:hAnsi="Times New Roman" w:cs="Times New Roman"/>
          <w:sz w:val="28"/>
          <w:szCs w:val="28"/>
        </w:rPr>
        <w:t xml:space="preserve"> носит циклический характер. </w:t>
      </w:r>
      <w:r w:rsidR="000427EF" w:rsidRPr="00A970ED">
        <w:rPr>
          <w:rFonts w:ascii="Times New Roman" w:eastAsia="Times New Roman" w:hAnsi="Times New Roman" w:cs="Times New Roman"/>
          <w:sz w:val="28"/>
          <w:szCs w:val="28"/>
        </w:rPr>
        <w:t>По всем разделам дисциплины предусмотрена цепочка учебных работ: лекция –</w:t>
      </w:r>
      <w:r w:rsidR="000427EF">
        <w:rPr>
          <w:rFonts w:ascii="Times New Roman" w:eastAsia="Times New Roman" w:hAnsi="Times New Roman" w:cs="Times New Roman"/>
          <w:sz w:val="28"/>
          <w:szCs w:val="28"/>
        </w:rPr>
        <w:t xml:space="preserve"> </w:t>
      </w:r>
      <w:r w:rsidR="000427EF" w:rsidRPr="00A970ED">
        <w:rPr>
          <w:rFonts w:ascii="Times New Roman" w:eastAsia="Times New Roman" w:hAnsi="Times New Roman" w:cs="Times New Roman"/>
          <w:sz w:val="28"/>
          <w:szCs w:val="28"/>
        </w:rPr>
        <w:t>семинары – самостоятельная работа студентов (в разделе Материалы для</w:t>
      </w:r>
      <w:r w:rsidR="000427EF">
        <w:rPr>
          <w:rFonts w:ascii="Times New Roman" w:eastAsia="Times New Roman" w:hAnsi="Times New Roman" w:cs="Times New Roman"/>
          <w:sz w:val="28"/>
          <w:szCs w:val="28"/>
        </w:rPr>
        <w:t xml:space="preserve"> </w:t>
      </w:r>
      <w:r w:rsidR="000427EF" w:rsidRPr="00A970ED">
        <w:rPr>
          <w:rFonts w:ascii="Times New Roman" w:eastAsia="Times New Roman" w:hAnsi="Times New Roman" w:cs="Times New Roman"/>
          <w:sz w:val="28"/>
          <w:szCs w:val="28"/>
        </w:rPr>
        <w:t>самоподготовки</w:t>
      </w:r>
      <w:r w:rsidR="000427EF">
        <w:rPr>
          <w:rFonts w:ascii="Times New Roman" w:eastAsia="Times New Roman" w:hAnsi="Times New Roman" w:cs="Times New Roman"/>
          <w:sz w:val="28"/>
          <w:szCs w:val="28"/>
        </w:rPr>
        <w:t xml:space="preserve">, размещенных на странице курса на учебном портале </w:t>
      </w:r>
      <w:r w:rsidR="000427EF" w:rsidRPr="006F1EA9">
        <w:rPr>
          <w:rFonts w:ascii="Times New Roman" w:eastAsia="Times New Roman" w:hAnsi="Times New Roman" w:cs="Times New Roman"/>
          <w:sz w:val="28"/>
          <w:szCs w:val="28"/>
        </w:rPr>
        <w:t>https://campus.fa.ru/</w:t>
      </w:r>
      <w:r w:rsidR="000427EF" w:rsidRPr="00A970ED">
        <w:rPr>
          <w:rFonts w:ascii="Times New Roman" w:eastAsia="Times New Roman" w:hAnsi="Times New Roman" w:cs="Times New Roman"/>
          <w:sz w:val="28"/>
          <w:szCs w:val="28"/>
        </w:rPr>
        <w:t xml:space="preserve"> обучающийся найдет тесты по основным разделам дисциплины).</w:t>
      </w:r>
      <w:r w:rsidR="000427EF">
        <w:rPr>
          <w:rFonts w:ascii="Times New Roman" w:eastAsia="Times New Roman" w:hAnsi="Times New Roman" w:cs="Times New Roman"/>
          <w:sz w:val="28"/>
          <w:szCs w:val="28"/>
        </w:rPr>
        <w:t xml:space="preserve"> </w:t>
      </w:r>
      <w:r w:rsidR="000427EF" w:rsidRPr="0057660C">
        <w:rPr>
          <w:rFonts w:ascii="Times New Roman" w:eastAsia="Times New Roman" w:hAnsi="Times New Roman" w:cs="Times New Roman"/>
          <w:sz w:val="28"/>
          <w:szCs w:val="28"/>
        </w:rPr>
        <w:t xml:space="preserve">По итогам изучения осуществляется аттестация студента в форме письменного </w:t>
      </w:r>
      <w:r w:rsidR="000427EF">
        <w:rPr>
          <w:rFonts w:ascii="Times New Roman" w:eastAsia="Times New Roman" w:hAnsi="Times New Roman" w:cs="Times New Roman"/>
          <w:sz w:val="28"/>
          <w:szCs w:val="28"/>
        </w:rPr>
        <w:t>контроля знаний (зачета)</w:t>
      </w:r>
      <w:r w:rsidR="000427EF" w:rsidRPr="0057660C">
        <w:rPr>
          <w:rFonts w:ascii="Times New Roman" w:eastAsia="Times New Roman" w:hAnsi="Times New Roman" w:cs="Times New Roman"/>
          <w:sz w:val="28"/>
          <w:szCs w:val="28"/>
        </w:rPr>
        <w:t>.</w:t>
      </w:r>
    </w:p>
    <w:p w14:paraId="4B28A8FC" w14:textId="7632B0C3" w:rsidR="00294690" w:rsidRDefault="00294690" w:rsidP="008604DA">
      <w:pPr>
        <w:spacing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 xml:space="preserve">При подготовке к лекции </w:t>
      </w:r>
      <w:r w:rsidR="00E756EC">
        <w:rPr>
          <w:rFonts w:ascii="Times New Roman" w:eastAsia="Times New Roman" w:hAnsi="Times New Roman" w:cs="Times New Roman"/>
          <w:sz w:val="28"/>
          <w:szCs w:val="28"/>
        </w:rPr>
        <w:t>рекомендовано</w:t>
      </w:r>
      <w:r w:rsidRPr="00294690">
        <w:rPr>
          <w:rFonts w:ascii="Times New Roman" w:eastAsia="Times New Roman" w:hAnsi="Times New Roman" w:cs="Times New Roman"/>
          <w:sz w:val="28"/>
          <w:szCs w:val="28"/>
        </w:rPr>
        <w:t xml:space="preserve"> предварительно познакомиться с ее содержанием по пособиям</w:t>
      </w:r>
      <w:r w:rsidR="00E756EC">
        <w:rPr>
          <w:rFonts w:ascii="Times New Roman" w:eastAsia="Times New Roman" w:hAnsi="Times New Roman" w:cs="Times New Roman"/>
          <w:sz w:val="28"/>
          <w:szCs w:val="28"/>
        </w:rPr>
        <w:t xml:space="preserve"> из списка источников</w:t>
      </w:r>
      <w:r w:rsidRPr="00294690">
        <w:rPr>
          <w:rFonts w:ascii="Times New Roman" w:eastAsia="Times New Roman" w:hAnsi="Times New Roman" w:cs="Times New Roman"/>
          <w:sz w:val="28"/>
          <w:szCs w:val="28"/>
        </w:rPr>
        <w:t xml:space="preserve"> и выделить наиболее трудные вопросы. Во время лекций следует конспектировать содержание лекции. После занятий следует провести работу с конспектом: отредактировать записи, оформить конспект. </w:t>
      </w:r>
    </w:p>
    <w:p w14:paraId="11B418A3" w14:textId="77777777" w:rsidR="008604DA" w:rsidRPr="00294690" w:rsidRDefault="008604DA" w:rsidP="008604DA">
      <w:pPr>
        <w:spacing w:line="360" w:lineRule="auto"/>
        <w:ind w:firstLine="709"/>
        <w:jc w:val="both"/>
        <w:rPr>
          <w:rFonts w:ascii="Times New Roman" w:eastAsia="Times New Roman" w:hAnsi="Times New Roman" w:cs="Times New Roman"/>
          <w:sz w:val="28"/>
          <w:szCs w:val="28"/>
        </w:rPr>
      </w:pPr>
    </w:p>
    <w:p w14:paraId="71E79F64"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b/>
          <w:bCs/>
          <w:sz w:val="28"/>
          <w:szCs w:val="28"/>
        </w:rPr>
        <w:t>Методические указания по проведению практических занятий</w:t>
      </w:r>
    </w:p>
    <w:p w14:paraId="5DDAA2FB"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По структуре практические занятия следует разделить на учебные и контрольные.</w:t>
      </w:r>
    </w:p>
    <w:p w14:paraId="27AB6781"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w:t>
      </w:r>
      <w:r w:rsidRPr="00294690">
        <w:rPr>
          <w:rFonts w:ascii="Times New Roman" w:eastAsia="Times New Roman" w:hAnsi="Times New Roman" w:cs="Times New Roman"/>
          <w:b/>
          <w:i/>
          <w:sz w:val="28"/>
          <w:szCs w:val="28"/>
        </w:rPr>
        <w:t>Учебные практические занятия</w:t>
      </w:r>
      <w:r w:rsidRPr="00294690">
        <w:rPr>
          <w:rFonts w:ascii="Times New Roman" w:eastAsia="Times New Roman" w:hAnsi="Times New Roman" w:cs="Times New Roman"/>
          <w:sz w:val="28"/>
          <w:szCs w:val="28"/>
        </w:rPr>
        <w:t xml:space="preserve"> структурно состоят из следующих компонент:</w:t>
      </w:r>
    </w:p>
    <w:p w14:paraId="75AE7E0D"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1) проверка наличия выполненного задания самостоятельной работы каждого студента;</w:t>
      </w:r>
    </w:p>
    <w:p w14:paraId="4226AFC9" w14:textId="41EE05EE" w:rsidR="00294690" w:rsidRPr="00294690" w:rsidRDefault="00F273B2" w:rsidP="008604D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sidR="00294690" w:rsidRPr="00294690">
        <w:rPr>
          <w:rFonts w:ascii="Times New Roman" w:eastAsia="Times New Roman" w:hAnsi="Times New Roman" w:cs="Times New Roman"/>
          <w:sz w:val="28"/>
          <w:szCs w:val="28"/>
        </w:rPr>
        <w:t>выборочная проверка корректности выполнения домашнего задания;</w:t>
      </w:r>
    </w:p>
    <w:p w14:paraId="61327D9F"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3) разбор типичных ошибок, возникших в самостоятельной работе;</w:t>
      </w:r>
    </w:p>
    <w:p w14:paraId="690A212A"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4) рассмотрение теоретических вопросов, связанных с текущим практическим занятием;</w:t>
      </w:r>
    </w:p>
    <w:p w14:paraId="44A73162"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5) разбор методов выполнения практических заданий и решения задач;</w:t>
      </w:r>
    </w:p>
    <w:p w14:paraId="5D1E505F"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6) корректировка заданий для самостоятельной работы студентов;</w:t>
      </w:r>
    </w:p>
    <w:p w14:paraId="6EFE2932"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7) интерактивная форма – Практикум по решению задач по тематике занятия в малых группах (2-4 студента) – представляет собой решение списка задач, определенных преподавателем, в группе из небольшого количества студентов. В каждой группе есть «сильный» студент, который может выполнять функции консультанта и помощника преподавателю. Работа группы оценивается по количеству правильно решенных задач.</w:t>
      </w:r>
    </w:p>
    <w:p w14:paraId="277F5774"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 Контрольные практические занятия структурно состоят из следующих компонент:</w:t>
      </w:r>
    </w:p>
    <w:p w14:paraId="5B4AD362"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1) проверка наличия контрольной работы каждого студента;</w:t>
      </w:r>
    </w:p>
    <w:p w14:paraId="609C3310"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2) разбор типичных ошибок, возникших при выполнении контрольной работы;</w:t>
      </w:r>
    </w:p>
    <w:p w14:paraId="635FCC32" w14:textId="77777777"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3) проведение аудиторной контрольной работы.</w:t>
      </w:r>
    </w:p>
    <w:p w14:paraId="6D297CC4" w14:textId="780A9F3E" w:rsidR="00294690" w:rsidRPr="00294690" w:rsidRDefault="00294690" w:rsidP="008604DA">
      <w:pPr>
        <w:spacing w:after="0" w:line="360" w:lineRule="auto"/>
        <w:ind w:firstLine="709"/>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 xml:space="preserve">При подготовке к практическому занятию необходимо повторить или, если это требуется, изучить соответствующий теоретический материал. В случае затруднений отметить соответствующие задания и обратиться за консультацией к преподавателю. Практические занятия проходят, как правило, в интерактивной форме и преподаватель учитывает активность студентов, направленную на решение предложенных задач, и в поиске ответов на вопросы. </w:t>
      </w:r>
    </w:p>
    <w:p w14:paraId="1DF2C3F2" w14:textId="764894BC" w:rsidR="00294690" w:rsidRDefault="00294690" w:rsidP="008604DA">
      <w:pPr>
        <w:spacing w:line="360" w:lineRule="auto"/>
        <w:ind w:firstLine="708"/>
        <w:jc w:val="both"/>
        <w:rPr>
          <w:rFonts w:ascii="Times New Roman" w:eastAsia="Times New Roman" w:hAnsi="Times New Roman" w:cs="Times New Roman"/>
          <w:sz w:val="28"/>
          <w:szCs w:val="28"/>
        </w:rPr>
      </w:pPr>
      <w:r w:rsidRPr="00294690">
        <w:rPr>
          <w:rFonts w:ascii="Times New Roman" w:eastAsia="Times New Roman" w:hAnsi="Times New Roman" w:cs="Times New Roman"/>
          <w:sz w:val="28"/>
          <w:szCs w:val="28"/>
        </w:rPr>
        <w:t xml:space="preserve">Домашние задания следует выполнять регулярно при подготовке к практическим занятиям. В большинстве своем задания являются типовыми, и образцы их решения содержатся в рекомендованных пособиях, в материале лекций и практических занятий. Если то или иное задание вызвало затруднение необходимо обратиться к преподавателю на консультации или ближайшем практическом занятии. Регулярность в выполнении домашних заданий — важный фактор освоения дисциплины. Даже небольшие отклонения от графика могут спровоцировать серьезное отставание и в дальнейшем — риск получения неудовлетворительных оценок в ходе текущей и промежуточной аттестации. Контроль за выполнением домашних заданий осуществляется в ходе практических занятий и выборочного собеседования. </w:t>
      </w:r>
    </w:p>
    <w:p w14:paraId="597ED9A5" w14:textId="652F34E4" w:rsidR="00F273B2" w:rsidRPr="00294690" w:rsidRDefault="00F273B2" w:rsidP="008604D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Рекомендована </w:t>
      </w:r>
      <w:r w:rsidRPr="00F273B2">
        <w:rPr>
          <w:rFonts w:ascii="Times New Roman" w:eastAsia="Times New Roman" w:hAnsi="Times New Roman" w:cs="Times New Roman"/>
          <w:sz w:val="28"/>
          <w:szCs w:val="28"/>
        </w:rPr>
        <w:t>своевременная сдача преподавателю самостоятельной работы, оформленной в соответствии с методическими рекомендациями</w:t>
      </w:r>
      <w:r>
        <w:rPr>
          <w:rFonts w:ascii="Times New Roman" w:eastAsia="Times New Roman" w:hAnsi="Times New Roman" w:cs="Times New Roman"/>
          <w:sz w:val="28"/>
          <w:szCs w:val="28"/>
        </w:rPr>
        <w:t>.</w:t>
      </w:r>
    </w:p>
    <w:p w14:paraId="0E394B78" w14:textId="28140F20" w:rsidR="00247787" w:rsidRPr="00247787" w:rsidRDefault="00155E57" w:rsidP="00155E57">
      <w:pPr>
        <w:pStyle w:val="1"/>
        <w:spacing w:before="240" w:line="360" w:lineRule="auto"/>
        <w:jc w:val="both"/>
      </w:pPr>
      <w:bookmarkStart w:id="23" w:name="_Toc118912975"/>
      <w:r>
        <w:t>11.</w:t>
      </w:r>
      <w:r w:rsidR="004760BE" w:rsidRPr="00BC4B69">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3"/>
      <w:r w:rsidR="004760BE" w:rsidRPr="00BC4B69">
        <w:t xml:space="preserve"> </w:t>
      </w:r>
    </w:p>
    <w:p w14:paraId="33D87D0A" w14:textId="2B557696" w:rsidR="003F725B" w:rsidRPr="008604DA" w:rsidRDefault="003F725B" w:rsidP="008604DA">
      <w:pPr>
        <w:keepNext/>
        <w:widowControl w:val="0"/>
        <w:autoSpaceDE w:val="0"/>
        <w:autoSpaceDN w:val="0"/>
        <w:adjustRightInd w:val="0"/>
        <w:spacing w:after="0" w:line="360" w:lineRule="auto"/>
        <w:ind w:firstLine="709"/>
        <w:jc w:val="both"/>
        <w:outlineLvl w:val="0"/>
        <w:rPr>
          <w:rFonts w:ascii="Times New Roman" w:eastAsia="Calibri" w:hAnsi="Times New Roman" w:cs="Times New Roman"/>
          <w:bCs/>
          <w:kern w:val="32"/>
          <w:sz w:val="28"/>
          <w:szCs w:val="28"/>
        </w:rPr>
      </w:pPr>
      <w:bookmarkStart w:id="24" w:name="_Toc531614950"/>
      <w:bookmarkStart w:id="25" w:name="_Toc531686467"/>
      <w:bookmarkStart w:id="26" w:name="_Toc92464698"/>
      <w:bookmarkStart w:id="27" w:name="_Toc118912976"/>
      <w:r w:rsidRPr="008604DA">
        <w:rPr>
          <w:rFonts w:ascii="Times New Roman" w:eastAsia="Calibri" w:hAnsi="Times New Roman" w:cs="Times New Roman"/>
          <w:bCs/>
          <w:kern w:val="32"/>
          <w:sz w:val="28"/>
          <w:szCs w:val="28"/>
        </w:rPr>
        <w:t>11. 1. Комплект лицензионного программного обеспечения</w:t>
      </w:r>
      <w:bookmarkEnd w:id="24"/>
      <w:bookmarkEnd w:id="25"/>
      <w:bookmarkEnd w:id="26"/>
      <w:bookmarkEnd w:id="27"/>
    </w:p>
    <w:p w14:paraId="1341B164" w14:textId="42614528" w:rsidR="003F725B" w:rsidRPr="00145959" w:rsidRDefault="008604DA" w:rsidP="008604DA">
      <w:pPr>
        <w:keepNext/>
        <w:widowControl w:val="0"/>
        <w:autoSpaceDE w:val="0"/>
        <w:autoSpaceDN w:val="0"/>
        <w:adjustRightInd w:val="0"/>
        <w:spacing w:after="0" w:line="360" w:lineRule="auto"/>
        <w:ind w:firstLine="709"/>
        <w:jc w:val="both"/>
        <w:outlineLvl w:val="0"/>
        <w:rPr>
          <w:rFonts w:ascii="Times New Roman" w:eastAsia="Calibri" w:hAnsi="Times New Roman" w:cs="Times New Roman"/>
          <w:bCs/>
          <w:kern w:val="32"/>
          <w:sz w:val="28"/>
          <w:szCs w:val="28"/>
        </w:rPr>
      </w:pPr>
      <w:bookmarkStart w:id="28" w:name="_Toc531614951"/>
      <w:bookmarkStart w:id="29" w:name="_Toc531686468"/>
      <w:bookmarkStart w:id="30" w:name="_Toc92464699"/>
      <w:bookmarkStart w:id="31" w:name="_Toc118912977"/>
      <w:r w:rsidRPr="008604DA">
        <w:rPr>
          <w:rFonts w:ascii="Times New Roman" w:eastAsia="Calibri" w:hAnsi="Times New Roman" w:cs="Times New Roman"/>
          <w:bCs/>
          <w:kern w:val="32"/>
          <w:sz w:val="28"/>
          <w:szCs w:val="28"/>
        </w:rPr>
        <w:t xml:space="preserve">      </w:t>
      </w:r>
      <w:r w:rsidR="003F725B" w:rsidRPr="00145959">
        <w:rPr>
          <w:rFonts w:ascii="Times New Roman" w:eastAsia="Calibri" w:hAnsi="Times New Roman" w:cs="Times New Roman"/>
          <w:bCs/>
          <w:kern w:val="32"/>
          <w:sz w:val="28"/>
          <w:szCs w:val="28"/>
        </w:rPr>
        <w:t>1.</w:t>
      </w:r>
      <w:bookmarkEnd w:id="28"/>
      <w:bookmarkEnd w:id="29"/>
      <w:bookmarkEnd w:id="30"/>
      <w:r w:rsidR="00155E57">
        <w:rPr>
          <w:rFonts w:ascii="Times New Roman" w:eastAsia="Calibri" w:hAnsi="Times New Roman" w:cs="Times New Roman"/>
          <w:bCs/>
          <w:kern w:val="32"/>
          <w:sz w:val="28"/>
          <w:szCs w:val="28"/>
        </w:rPr>
        <w:t xml:space="preserve"> </w:t>
      </w:r>
      <w:r w:rsidR="0068353D">
        <w:rPr>
          <w:rFonts w:ascii="Times New Roman" w:eastAsia="Calibri" w:hAnsi="Times New Roman" w:cs="Times New Roman"/>
          <w:bCs/>
          <w:kern w:val="32"/>
          <w:sz w:val="28"/>
          <w:szCs w:val="28"/>
        </w:rPr>
        <w:t>Пакет офисных программ</w:t>
      </w:r>
      <w:bookmarkEnd w:id="31"/>
    </w:p>
    <w:p w14:paraId="5A3F0B1D" w14:textId="3043CE8E" w:rsidR="003F725B" w:rsidRPr="00145959" w:rsidRDefault="008604DA" w:rsidP="008604DA">
      <w:pPr>
        <w:keepNext/>
        <w:widowControl w:val="0"/>
        <w:autoSpaceDE w:val="0"/>
        <w:autoSpaceDN w:val="0"/>
        <w:adjustRightInd w:val="0"/>
        <w:spacing w:after="0" w:line="360" w:lineRule="auto"/>
        <w:ind w:firstLine="709"/>
        <w:jc w:val="both"/>
        <w:outlineLvl w:val="0"/>
        <w:rPr>
          <w:rFonts w:ascii="Times New Roman" w:eastAsia="Calibri" w:hAnsi="Times New Roman" w:cs="Times New Roman"/>
          <w:bCs/>
          <w:kern w:val="32"/>
          <w:sz w:val="28"/>
          <w:szCs w:val="28"/>
        </w:rPr>
      </w:pPr>
      <w:bookmarkStart w:id="32" w:name="_Toc531614952"/>
      <w:bookmarkStart w:id="33" w:name="_Toc531686469"/>
      <w:bookmarkStart w:id="34" w:name="_Toc92464700"/>
      <w:bookmarkStart w:id="35" w:name="_Toc118912978"/>
      <w:r w:rsidRPr="008604DA">
        <w:rPr>
          <w:rFonts w:ascii="Times New Roman" w:eastAsia="Calibri" w:hAnsi="Times New Roman" w:cs="Times New Roman"/>
          <w:bCs/>
          <w:kern w:val="32"/>
          <w:sz w:val="28"/>
          <w:szCs w:val="28"/>
        </w:rPr>
        <w:t xml:space="preserve">      </w:t>
      </w:r>
      <w:r w:rsidR="003F725B" w:rsidRPr="00145959">
        <w:rPr>
          <w:rFonts w:ascii="Times New Roman" w:eastAsia="Calibri" w:hAnsi="Times New Roman" w:cs="Times New Roman"/>
          <w:bCs/>
          <w:kern w:val="32"/>
          <w:sz w:val="28"/>
          <w:szCs w:val="28"/>
        </w:rPr>
        <w:t xml:space="preserve">2. </w:t>
      </w:r>
      <w:r w:rsidR="003F725B" w:rsidRPr="003F725B">
        <w:rPr>
          <w:rFonts w:ascii="Times New Roman" w:eastAsia="Calibri" w:hAnsi="Times New Roman" w:cs="Times New Roman"/>
          <w:bCs/>
          <w:kern w:val="32"/>
          <w:sz w:val="28"/>
          <w:szCs w:val="28"/>
        </w:rPr>
        <w:t>Антивирус</w:t>
      </w:r>
      <w:r w:rsidR="003F725B" w:rsidRPr="00145959">
        <w:rPr>
          <w:rFonts w:ascii="Times New Roman" w:eastAsia="Calibri" w:hAnsi="Times New Roman" w:cs="Times New Roman"/>
          <w:bCs/>
          <w:kern w:val="32"/>
          <w:sz w:val="28"/>
          <w:szCs w:val="28"/>
        </w:rPr>
        <w:t xml:space="preserve"> </w:t>
      </w:r>
      <w:bookmarkEnd w:id="32"/>
      <w:bookmarkEnd w:id="33"/>
      <w:bookmarkEnd w:id="34"/>
      <w:bookmarkEnd w:id="35"/>
      <w:r>
        <w:rPr>
          <w:rFonts w:ascii="Times New Roman" w:eastAsia="Calibri" w:hAnsi="Times New Roman" w:cs="Times New Roman"/>
          <w:bCs/>
          <w:kern w:val="32"/>
          <w:sz w:val="28"/>
          <w:szCs w:val="28"/>
          <w:lang w:val="en-US"/>
        </w:rPr>
        <w:t>Kaspersky</w:t>
      </w:r>
    </w:p>
    <w:p w14:paraId="1C2821BC" w14:textId="77777777" w:rsidR="003F725B" w:rsidRPr="008604DA" w:rsidRDefault="003F725B" w:rsidP="008604DA">
      <w:pPr>
        <w:keepNext/>
        <w:widowControl w:val="0"/>
        <w:autoSpaceDE w:val="0"/>
        <w:autoSpaceDN w:val="0"/>
        <w:adjustRightInd w:val="0"/>
        <w:spacing w:after="0" w:line="360" w:lineRule="auto"/>
        <w:ind w:firstLine="709"/>
        <w:jc w:val="both"/>
        <w:outlineLvl w:val="0"/>
        <w:rPr>
          <w:rFonts w:ascii="Times New Roman" w:eastAsia="Calibri" w:hAnsi="Times New Roman" w:cs="Times New Roman"/>
          <w:bCs/>
          <w:kern w:val="32"/>
          <w:sz w:val="28"/>
          <w:szCs w:val="28"/>
        </w:rPr>
      </w:pPr>
      <w:bookmarkStart w:id="36" w:name="_Toc531614953"/>
      <w:bookmarkStart w:id="37" w:name="_Toc531686470"/>
      <w:bookmarkStart w:id="38" w:name="_Toc92464701"/>
      <w:bookmarkStart w:id="39" w:name="_Toc118912979"/>
      <w:r w:rsidRPr="008604DA">
        <w:rPr>
          <w:rFonts w:ascii="Times New Roman" w:eastAsia="Calibri" w:hAnsi="Times New Roman" w:cs="Times New Roman"/>
          <w:bCs/>
          <w:kern w:val="32"/>
          <w:sz w:val="28"/>
          <w:szCs w:val="28"/>
        </w:rPr>
        <w:t>11.2. Современные профессиональные базы данных и информационные справочные системы</w:t>
      </w:r>
      <w:bookmarkEnd w:id="36"/>
      <w:bookmarkEnd w:id="37"/>
      <w:bookmarkEnd w:id="38"/>
      <w:bookmarkEnd w:id="39"/>
    </w:p>
    <w:p w14:paraId="6838445B" w14:textId="69C36352" w:rsidR="003F725B" w:rsidRPr="003F725B" w:rsidRDefault="008604DA" w:rsidP="008604DA">
      <w:pPr>
        <w:widowControl w:val="0"/>
        <w:shd w:val="clear" w:color="auto" w:fill="FFFFFF"/>
        <w:tabs>
          <w:tab w:val="left" w:pos="442"/>
        </w:tabs>
        <w:autoSpaceDE w:val="0"/>
        <w:autoSpaceDN w:val="0"/>
        <w:adjustRightInd w:val="0"/>
        <w:spacing w:after="0" w:line="360" w:lineRule="auto"/>
        <w:ind w:firstLine="709"/>
        <w:jc w:val="both"/>
        <w:rPr>
          <w:rFonts w:ascii="Times New Roman" w:eastAsia="Calibri" w:hAnsi="Times New Roman" w:cs="Times New Roman"/>
          <w:bCs/>
          <w:sz w:val="28"/>
          <w:szCs w:val="28"/>
        </w:rPr>
      </w:pPr>
      <w:r w:rsidRPr="008604DA">
        <w:rPr>
          <w:rFonts w:ascii="Times New Roman" w:eastAsia="Calibri" w:hAnsi="Times New Roman" w:cs="Times New Roman"/>
          <w:bCs/>
          <w:sz w:val="28"/>
          <w:szCs w:val="28"/>
        </w:rPr>
        <w:t xml:space="preserve">      </w:t>
      </w:r>
      <w:r w:rsidR="003F725B" w:rsidRPr="003F725B">
        <w:rPr>
          <w:rFonts w:ascii="Times New Roman" w:eastAsia="Calibri" w:hAnsi="Times New Roman" w:cs="Times New Roman"/>
          <w:bCs/>
          <w:sz w:val="28"/>
          <w:szCs w:val="28"/>
        </w:rPr>
        <w:t>1. Информационно-правовая система «Гарант»</w:t>
      </w:r>
    </w:p>
    <w:p w14:paraId="51A332D8" w14:textId="2ED5586F" w:rsidR="003F725B" w:rsidRPr="003F725B" w:rsidRDefault="008604DA" w:rsidP="008604DA">
      <w:pPr>
        <w:widowControl w:val="0"/>
        <w:shd w:val="clear" w:color="auto" w:fill="FFFFFF"/>
        <w:tabs>
          <w:tab w:val="left" w:pos="442"/>
        </w:tabs>
        <w:autoSpaceDE w:val="0"/>
        <w:autoSpaceDN w:val="0"/>
        <w:adjustRightInd w:val="0"/>
        <w:spacing w:after="0" w:line="360" w:lineRule="auto"/>
        <w:ind w:firstLine="709"/>
        <w:jc w:val="both"/>
        <w:rPr>
          <w:rFonts w:ascii="Times New Roman" w:eastAsia="Calibri" w:hAnsi="Times New Roman" w:cs="Times New Roman"/>
          <w:bCs/>
          <w:sz w:val="28"/>
          <w:szCs w:val="28"/>
        </w:rPr>
      </w:pPr>
      <w:r w:rsidRPr="008604DA">
        <w:rPr>
          <w:rFonts w:ascii="Times New Roman" w:eastAsia="Calibri" w:hAnsi="Times New Roman" w:cs="Times New Roman"/>
          <w:bCs/>
          <w:sz w:val="28"/>
          <w:szCs w:val="28"/>
        </w:rPr>
        <w:t xml:space="preserve">      </w:t>
      </w:r>
      <w:r w:rsidR="003F725B" w:rsidRPr="003F725B">
        <w:rPr>
          <w:rFonts w:ascii="Times New Roman" w:eastAsia="Calibri" w:hAnsi="Times New Roman" w:cs="Times New Roman"/>
          <w:bCs/>
          <w:sz w:val="28"/>
          <w:szCs w:val="28"/>
        </w:rPr>
        <w:t>2. Информационно-правовая система «Консультант Плюс»</w:t>
      </w:r>
    </w:p>
    <w:p w14:paraId="7CE275DC" w14:textId="2B1A9483" w:rsidR="003F725B" w:rsidRPr="003F725B" w:rsidRDefault="008604DA" w:rsidP="008604DA">
      <w:pPr>
        <w:widowControl w:val="0"/>
        <w:shd w:val="clear" w:color="auto" w:fill="FFFFFF"/>
        <w:tabs>
          <w:tab w:val="left" w:pos="442"/>
        </w:tabs>
        <w:autoSpaceDE w:val="0"/>
        <w:autoSpaceDN w:val="0"/>
        <w:adjustRightInd w:val="0"/>
        <w:spacing w:after="0" w:line="360" w:lineRule="auto"/>
        <w:ind w:firstLine="709"/>
        <w:jc w:val="both"/>
        <w:rPr>
          <w:rFonts w:ascii="Times New Roman" w:eastAsia="Calibri" w:hAnsi="Times New Roman" w:cs="Times New Roman"/>
          <w:bCs/>
          <w:sz w:val="28"/>
          <w:szCs w:val="28"/>
        </w:rPr>
      </w:pPr>
      <w:r w:rsidRPr="008604DA">
        <w:rPr>
          <w:rFonts w:ascii="Times New Roman" w:eastAsia="Calibri" w:hAnsi="Times New Roman" w:cs="Times New Roman"/>
          <w:bCs/>
          <w:sz w:val="28"/>
          <w:szCs w:val="28"/>
        </w:rPr>
        <w:t xml:space="preserve">      </w:t>
      </w:r>
      <w:r w:rsidR="003F725B" w:rsidRPr="003F725B">
        <w:rPr>
          <w:rFonts w:ascii="Times New Roman" w:eastAsia="Calibri" w:hAnsi="Times New Roman" w:cs="Times New Roman"/>
          <w:bCs/>
          <w:sz w:val="28"/>
          <w:szCs w:val="28"/>
        </w:rPr>
        <w:t xml:space="preserve">3. Электронная энциклопедия: </w:t>
      </w:r>
      <w:hyperlink r:id="rId46" w:history="1">
        <w:r w:rsidR="003F725B" w:rsidRPr="003F725B">
          <w:rPr>
            <w:rFonts w:ascii="Times New Roman" w:eastAsia="Calibri" w:hAnsi="Times New Roman" w:cs="Times New Roman"/>
            <w:bCs/>
            <w:color w:val="0000FF"/>
            <w:sz w:val="28"/>
            <w:szCs w:val="28"/>
            <w:u w:val="single"/>
            <w:lang w:val="en-US"/>
          </w:rPr>
          <w:t>http</w:t>
        </w:r>
        <w:r w:rsidR="003F725B" w:rsidRPr="003F725B">
          <w:rPr>
            <w:rFonts w:ascii="Times New Roman" w:eastAsia="Calibri" w:hAnsi="Times New Roman" w:cs="Times New Roman"/>
            <w:bCs/>
            <w:color w:val="0000FF"/>
            <w:sz w:val="28"/>
            <w:szCs w:val="28"/>
            <w:u w:val="single"/>
          </w:rPr>
          <w:t>://</w:t>
        </w:r>
        <w:proofErr w:type="spellStart"/>
        <w:r w:rsidR="003F725B" w:rsidRPr="003F725B">
          <w:rPr>
            <w:rFonts w:ascii="Times New Roman" w:eastAsia="Calibri" w:hAnsi="Times New Roman" w:cs="Times New Roman"/>
            <w:bCs/>
            <w:color w:val="0000FF"/>
            <w:sz w:val="28"/>
            <w:szCs w:val="28"/>
            <w:u w:val="single"/>
            <w:lang w:val="en-US"/>
          </w:rPr>
          <w:t>ru</w:t>
        </w:r>
        <w:proofErr w:type="spellEnd"/>
        <w:r w:rsidR="003F725B" w:rsidRPr="003F725B">
          <w:rPr>
            <w:rFonts w:ascii="Times New Roman" w:eastAsia="Calibri" w:hAnsi="Times New Roman" w:cs="Times New Roman"/>
            <w:bCs/>
            <w:color w:val="0000FF"/>
            <w:sz w:val="28"/>
            <w:szCs w:val="28"/>
            <w:u w:val="single"/>
          </w:rPr>
          <w:t>.</w:t>
        </w:r>
        <w:proofErr w:type="spellStart"/>
        <w:r w:rsidR="003F725B" w:rsidRPr="003F725B">
          <w:rPr>
            <w:rFonts w:ascii="Times New Roman" w:eastAsia="Calibri" w:hAnsi="Times New Roman" w:cs="Times New Roman"/>
            <w:bCs/>
            <w:color w:val="0000FF"/>
            <w:sz w:val="28"/>
            <w:szCs w:val="28"/>
            <w:u w:val="single"/>
            <w:lang w:val="en-US"/>
          </w:rPr>
          <w:t>wikipedia</w:t>
        </w:r>
        <w:proofErr w:type="spellEnd"/>
        <w:r w:rsidR="003F725B" w:rsidRPr="003F725B">
          <w:rPr>
            <w:rFonts w:ascii="Times New Roman" w:eastAsia="Calibri" w:hAnsi="Times New Roman" w:cs="Times New Roman"/>
            <w:bCs/>
            <w:color w:val="0000FF"/>
            <w:sz w:val="28"/>
            <w:szCs w:val="28"/>
            <w:u w:val="single"/>
          </w:rPr>
          <w:t>.</w:t>
        </w:r>
        <w:r w:rsidR="003F725B" w:rsidRPr="003F725B">
          <w:rPr>
            <w:rFonts w:ascii="Times New Roman" w:eastAsia="Calibri" w:hAnsi="Times New Roman" w:cs="Times New Roman"/>
            <w:bCs/>
            <w:color w:val="0000FF"/>
            <w:sz w:val="28"/>
            <w:szCs w:val="28"/>
            <w:u w:val="single"/>
            <w:lang w:val="en-US"/>
          </w:rPr>
          <w:t>org</w:t>
        </w:r>
        <w:r w:rsidR="003F725B" w:rsidRPr="003F725B">
          <w:rPr>
            <w:rFonts w:ascii="Times New Roman" w:eastAsia="Calibri" w:hAnsi="Times New Roman" w:cs="Times New Roman"/>
            <w:bCs/>
            <w:color w:val="0000FF"/>
            <w:sz w:val="28"/>
            <w:szCs w:val="28"/>
            <w:u w:val="single"/>
          </w:rPr>
          <w:t>/</w:t>
        </w:r>
        <w:r w:rsidR="003F725B" w:rsidRPr="003F725B">
          <w:rPr>
            <w:rFonts w:ascii="Times New Roman" w:eastAsia="Calibri" w:hAnsi="Times New Roman" w:cs="Times New Roman"/>
            <w:bCs/>
            <w:color w:val="0000FF"/>
            <w:sz w:val="28"/>
            <w:szCs w:val="28"/>
            <w:u w:val="single"/>
            <w:lang w:val="en-US"/>
          </w:rPr>
          <w:t>wiki</w:t>
        </w:r>
        <w:r w:rsidR="003F725B" w:rsidRPr="003F725B">
          <w:rPr>
            <w:rFonts w:ascii="Times New Roman" w:eastAsia="Calibri" w:hAnsi="Times New Roman" w:cs="Times New Roman"/>
            <w:bCs/>
            <w:color w:val="0000FF"/>
            <w:sz w:val="28"/>
            <w:szCs w:val="28"/>
            <w:u w:val="single"/>
          </w:rPr>
          <w:t>/</w:t>
        </w:r>
        <w:r w:rsidR="003F725B" w:rsidRPr="003F725B">
          <w:rPr>
            <w:rFonts w:ascii="Times New Roman" w:eastAsia="Calibri" w:hAnsi="Times New Roman" w:cs="Times New Roman"/>
            <w:bCs/>
            <w:color w:val="0000FF"/>
            <w:sz w:val="28"/>
            <w:szCs w:val="28"/>
            <w:u w:val="single"/>
            <w:lang w:val="en-US"/>
          </w:rPr>
          <w:t>Wiki</w:t>
        </w:r>
      </w:hyperlink>
    </w:p>
    <w:p w14:paraId="16D0809F" w14:textId="67617045" w:rsidR="003F725B" w:rsidRPr="003F725B" w:rsidRDefault="008604DA" w:rsidP="008604DA">
      <w:pPr>
        <w:widowControl w:val="0"/>
        <w:shd w:val="clear" w:color="auto" w:fill="FFFFFF"/>
        <w:tabs>
          <w:tab w:val="left" w:pos="442"/>
        </w:tabs>
        <w:autoSpaceDE w:val="0"/>
        <w:autoSpaceDN w:val="0"/>
        <w:adjustRightInd w:val="0"/>
        <w:spacing w:after="0" w:line="360" w:lineRule="auto"/>
        <w:ind w:firstLine="709"/>
        <w:jc w:val="both"/>
        <w:rPr>
          <w:rFonts w:ascii="Times New Roman" w:eastAsia="Calibri" w:hAnsi="Times New Roman" w:cs="Times New Roman"/>
          <w:bCs/>
          <w:sz w:val="28"/>
          <w:szCs w:val="28"/>
        </w:rPr>
      </w:pPr>
      <w:r w:rsidRPr="008604DA">
        <w:rPr>
          <w:rFonts w:ascii="Times New Roman" w:eastAsia="Calibri" w:hAnsi="Times New Roman" w:cs="Times New Roman"/>
          <w:bCs/>
          <w:sz w:val="28"/>
          <w:szCs w:val="28"/>
        </w:rPr>
        <w:t xml:space="preserve">       </w:t>
      </w:r>
      <w:r w:rsidR="003F725B" w:rsidRPr="003F725B">
        <w:rPr>
          <w:rFonts w:ascii="Times New Roman" w:eastAsia="Calibri" w:hAnsi="Times New Roman" w:cs="Times New Roman"/>
          <w:bCs/>
          <w:sz w:val="28"/>
          <w:szCs w:val="28"/>
        </w:rPr>
        <w:t>4. Система комплексного раскрытия информации «СКРИН» -</w:t>
      </w:r>
      <w:r w:rsidR="003F725B" w:rsidRPr="003F725B">
        <w:rPr>
          <w:rFonts w:ascii="Times New Roman" w:eastAsia="Calibri" w:hAnsi="Times New Roman" w:cs="Times New Roman"/>
          <w:bCs/>
          <w:sz w:val="28"/>
          <w:szCs w:val="28"/>
          <w:lang w:val="en-US"/>
        </w:rPr>
        <w:t>http</w:t>
      </w:r>
      <w:r w:rsidR="003F725B" w:rsidRPr="003F725B">
        <w:rPr>
          <w:rFonts w:ascii="Times New Roman" w:eastAsia="Calibri" w:hAnsi="Times New Roman" w:cs="Times New Roman"/>
          <w:bCs/>
          <w:sz w:val="28"/>
          <w:szCs w:val="28"/>
        </w:rPr>
        <w:t>://</w:t>
      </w:r>
      <w:r w:rsidR="003F725B" w:rsidRPr="003F725B">
        <w:rPr>
          <w:rFonts w:ascii="Times New Roman" w:eastAsia="Calibri" w:hAnsi="Times New Roman" w:cs="Times New Roman"/>
          <w:bCs/>
          <w:sz w:val="28"/>
          <w:szCs w:val="28"/>
          <w:lang w:val="en-US"/>
        </w:rPr>
        <w:t>www</w:t>
      </w:r>
      <w:r w:rsidR="003F725B" w:rsidRPr="003F725B">
        <w:rPr>
          <w:rFonts w:ascii="Times New Roman" w:eastAsia="Calibri" w:hAnsi="Times New Roman" w:cs="Times New Roman"/>
          <w:bCs/>
          <w:sz w:val="28"/>
          <w:szCs w:val="28"/>
        </w:rPr>
        <w:t>.</w:t>
      </w:r>
      <w:proofErr w:type="spellStart"/>
      <w:r w:rsidR="003F725B" w:rsidRPr="003F725B">
        <w:rPr>
          <w:rFonts w:ascii="Times New Roman" w:eastAsia="Calibri" w:hAnsi="Times New Roman" w:cs="Times New Roman"/>
          <w:bCs/>
          <w:sz w:val="28"/>
          <w:szCs w:val="28"/>
          <w:lang w:val="en-US"/>
        </w:rPr>
        <w:t>skrin</w:t>
      </w:r>
      <w:proofErr w:type="spellEnd"/>
      <w:r w:rsidR="003F725B" w:rsidRPr="003F725B">
        <w:rPr>
          <w:rFonts w:ascii="Times New Roman" w:eastAsia="Calibri" w:hAnsi="Times New Roman" w:cs="Times New Roman"/>
          <w:bCs/>
          <w:sz w:val="28"/>
          <w:szCs w:val="28"/>
        </w:rPr>
        <w:t>.</w:t>
      </w:r>
      <w:proofErr w:type="spellStart"/>
      <w:r w:rsidR="003F725B" w:rsidRPr="003F725B">
        <w:rPr>
          <w:rFonts w:ascii="Times New Roman" w:eastAsia="Calibri" w:hAnsi="Times New Roman" w:cs="Times New Roman"/>
          <w:bCs/>
          <w:sz w:val="28"/>
          <w:szCs w:val="28"/>
          <w:lang w:val="en-US"/>
        </w:rPr>
        <w:t>ru</w:t>
      </w:r>
      <w:proofErr w:type="spellEnd"/>
      <w:r w:rsidR="003F725B" w:rsidRPr="003F725B">
        <w:rPr>
          <w:rFonts w:ascii="Times New Roman" w:eastAsia="Calibri" w:hAnsi="Times New Roman" w:cs="Times New Roman"/>
          <w:bCs/>
          <w:sz w:val="28"/>
          <w:szCs w:val="28"/>
        </w:rPr>
        <w:t>/</w:t>
      </w:r>
    </w:p>
    <w:p w14:paraId="1370E1C9" w14:textId="77777777" w:rsidR="008604DA" w:rsidRDefault="003F725B" w:rsidP="008604DA">
      <w:pPr>
        <w:widowControl w:val="0"/>
        <w:shd w:val="clear" w:color="auto" w:fill="FFFFFF"/>
        <w:tabs>
          <w:tab w:val="left" w:pos="442"/>
        </w:tabs>
        <w:autoSpaceDE w:val="0"/>
        <w:autoSpaceDN w:val="0"/>
        <w:adjustRightInd w:val="0"/>
        <w:spacing w:after="0" w:line="360" w:lineRule="auto"/>
        <w:ind w:firstLine="709"/>
        <w:jc w:val="both"/>
        <w:rPr>
          <w:rFonts w:ascii="Times New Roman" w:eastAsia="Calibri" w:hAnsi="Times New Roman" w:cs="Times New Roman"/>
          <w:b/>
          <w:bCs/>
          <w:sz w:val="28"/>
          <w:szCs w:val="28"/>
        </w:rPr>
      </w:pPr>
      <w:r w:rsidRPr="008604DA">
        <w:rPr>
          <w:rFonts w:ascii="Times New Roman" w:eastAsia="Calibri" w:hAnsi="Times New Roman" w:cs="Times New Roman"/>
          <w:bCs/>
          <w:sz w:val="28"/>
          <w:szCs w:val="28"/>
        </w:rPr>
        <w:t>11.3. Сертифицированные программные и аппаратные средства защиты информации</w:t>
      </w:r>
    </w:p>
    <w:p w14:paraId="3B5483F0" w14:textId="2E1C2167" w:rsidR="003F725B" w:rsidRPr="003F725B" w:rsidRDefault="008604DA" w:rsidP="008604DA">
      <w:pPr>
        <w:widowControl w:val="0"/>
        <w:shd w:val="clear" w:color="auto" w:fill="FFFFFF"/>
        <w:tabs>
          <w:tab w:val="left" w:pos="442"/>
        </w:tabs>
        <w:autoSpaceDE w:val="0"/>
        <w:autoSpaceDN w:val="0"/>
        <w:adjustRightInd w:val="0"/>
        <w:spacing w:after="0" w:line="360" w:lineRule="auto"/>
        <w:ind w:firstLine="709"/>
        <w:jc w:val="both"/>
        <w:rPr>
          <w:rFonts w:ascii="Times New Roman" w:eastAsia="Calibri" w:hAnsi="Times New Roman" w:cs="Times New Roman"/>
          <w:b/>
          <w:bCs/>
          <w:sz w:val="28"/>
          <w:szCs w:val="28"/>
        </w:rPr>
      </w:pPr>
      <w:r w:rsidRPr="00BA1D5D">
        <w:rPr>
          <w:rFonts w:ascii="Times New Roman" w:eastAsia="Calibri" w:hAnsi="Times New Roman" w:cs="Times New Roman"/>
          <w:b/>
          <w:bCs/>
          <w:sz w:val="28"/>
          <w:szCs w:val="28"/>
        </w:rPr>
        <w:t xml:space="preserve">        </w:t>
      </w:r>
      <w:r w:rsidR="003F725B" w:rsidRPr="008604DA">
        <w:rPr>
          <w:rFonts w:ascii="Times New Roman" w:eastAsia="Calibri" w:hAnsi="Times New Roman" w:cs="Times New Roman"/>
          <w:bCs/>
          <w:sz w:val="28"/>
          <w:szCs w:val="28"/>
        </w:rPr>
        <w:t xml:space="preserve"> –</w:t>
      </w:r>
      <w:r w:rsidR="003F725B">
        <w:rPr>
          <w:rFonts w:ascii="Times New Roman" w:eastAsia="Calibri" w:hAnsi="Times New Roman" w:cs="Times New Roman"/>
          <w:b/>
          <w:bCs/>
          <w:sz w:val="28"/>
          <w:szCs w:val="28"/>
        </w:rPr>
        <w:t xml:space="preserve"> </w:t>
      </w:r>
      <w:r w:rsidR="003F725B" w:rsidRPr="003F725B">
        <w:rPr>
          <w:rFonts w:ascii="Times New Roman" w:eastAsia="Calibri" w:hAnsi="Times New Roman" w:cs="Times New Roman"/>
          <w:bCs/>
          <w:sz w:val="28"/>
          <w:szCs w:val="28"/>
        </w:rPr>
        <w:t>не используются</w:t>
      </w:r>
    </w:p>
    <w:p w14:paraId="7277CD51" w14:textId="46C96608" w:rsidR="003F725B" w:rsidRPr="003F725B" w:rsidRDefault="003F725B" w:rsidP="008604DA">
      <w:pPr>
        <w:pStyle w:val="ae"/>
        <w:numPr>
          <w:ilvl w:val="1"/>
          <w:numId w:val="36"/>
        </w:numPr>
        <w:spacing w:line="360" w:lineRule="auto"/>
        <w:rPr>
          <w:rFonts w:ascii="Times New Roman" w:hAnsi="Times New Roman" w:cs="Times New Roman"/>
          <w:sz w:val="28"/>
          <w:szCs w:val="28"/>
        </w:rPr>
      </w:pPr>
      <w:r w:rsidRPr="003F725B">
        <w:rPr>
          <w:rFonts w:ascii="Times New Roman" w:hAnsi="Times New Roman" w:cs="Times New Roman"/>
          <w:sz w:val="28"/>
          <w:szCs w:val="28"/>
        </w:rPr>
        <w:t xml:space="preserve">Среда программирования </w:t>
      </w:r>
      <w:r w:rsidRPr="003F725B">
        <w:rPr>
          <w:rFonts w:ascii="Times New Roman" w:hAnsi="Times New Roman" w:cs="Times New Roman"/>
          <w:i/>
          <w:sz w:val="28"/>
          <w:szCs w:val="28"/>
        </w:rPr>
        <w:t>R</w:t>
      </w:r>
      <w:r w:rsidRPr="003F725B">
        <w:rPr>
          <w:rFonts w:ascii="Times New Roman" w:hAnsi="Times New Roman" w:cs="Times New Roman"/>
          <w:sz w:val="28"/>
          <w:szCs w:val="28"/>
        </w:rPr>
        <w:t>.</w:t>
      </w:r>
    </w:p>
    <w:p w14:paraId="790C8985" w14:textId="083E92DA" w:rsidR="003F725B" w:rsidRPr="003F725B" w:rsidRDefault="003F725B" w:rsidP="008604DA">
      <w:pPr>
        <w:pStyle w:val="ae"/>
        <w:numPr>
          <w:ilvl w:val="1"/>
          <w:numId w:val="36"/>
        </w:numPr>
        <w:spacing w:line="360" w:lineRule="auto"/>
        <w:rPr>
          <w:rFonts w:ascii="Times New Roman" w:hAnsi="Times New Roman" w:cs="Times New Roman"/>
          <w:sz w:val="28"/>
          <w:szCs w:val="28"/>
        </w:rPr>
      </w:pPr>
      <w:r w:rsidRPr="003F725B">
        <w:rPr>
          <w:rFonts w:ascii="Times New Roman" w:hAnsi="Times New Roman" w:cs="Times New Roman"/>
          <w:sz w:val="28"/>
          <w:szCs w:val="28"/>
        </w:rPr>
        <w:t xml:space="preserve">Среда программирования </w:t>
      </w:r>
      <w:r w:rsidRPr="003F725B">
        <w:rPr>
          <w:rFonts w:ascii="Times New Roman" w:hAnsi="Times New Roman" w:cs="Times New Roman"/>
          <w:i/>
          <w:sz w:val="28"/>
          <w:szCs w:val="28"/>
          <w:lang w:val="en-US"/>
        </w:rPr>
        <w:t>Wolfram Mathematica</w:t>
      </w:r>
    </w:p>
    <w:p w14:paraId="4455695F" w14:textId="77777777" w:rsidR="003F725B" w:rsidRPr="007340EA" w:rsidRDefault="003F725B" w:rsidP="008604DA">
      <w:pPr>
        <w:pStyle w:val="ae"/>
        <w:spacing w:line="360" w:lineRule="auto"/>
        <w:ind w:left="1650"/>
        <w:rPr>
          <w:rFonts w:ascii="Times New Roman" w:hAnsi="Times New Roman" w:cs="Times New Roman"/>
          <w:sz w:val="28"/>
          <w:szCs w:val="28"/>
        </w:rPr>
      </w:pPr>
    </w:p>
    <w:p w14:paraId="568FE438" w14:textId="65402DD7" w:rsidR="008A5F3D" w:rsidRPr="00BC4B69" w:rsidRDefault="00937ECC" w:rsidP="00155E57">
      <w:pPr>
        <w:pStyle w:val="1"/>
        <w:numPr>
          <w:ilvl w:val="0"/>
          <w:numId w:val="45"/>
        </w:numPr>
        <w:spacing w:before="240" w:line="360" w:lineRule="auto"/>
        <w:jc w:val="both"/>
      </w:pPr>
      <w:bookmarkStart w:id="40" w:name="_Hlk509860779"/>
      <w:bookmarkStart w:id="41" w:name="_Toc118912980"/>
      <w:r w:rsidRPr="00BC4B69">
        <w:t>Описание материально-технической базы, необходимой для осуществления образовательного процесса по дисциплине</w:t>
      </w:r>
      <w:bookmarkEnd w:id="40"/>
      <w:bookmarkEnd w:id="41"/>
    </w:p>
    <w:p w14:paraId="69332BF5" w14:textId="5997C2F4" w:rsidR="00937ECC" w:rsidRPr="001C46FE" w:rsidRDefault="008604DA" w:rsidP="008604DA">
      <w:pPr>
        <w:pStyle w:val="ae"/>
        <w:spacing w:line="360" w:lineRule="auto"/>
        <w:ind w:left="0"/>
        <w:jc w:val="both"/>
        <w:rPr>
          <w:rFonts w:ascii="Times New Roman" w:hAnsi="Times New Roman" w:cs="Times New Roman"/>
          <w:sz w:val="28"/>
          <w:szCs w:val="28"/>
        </w:rPr>
      </w:pPr>
      <w:r w:rsidRPr="008604DA">
        <w:rPr>
          <w:rFonts w:ascii="Times New Roman" w:hAnsi="Times New Roman" w:cs="Times New Roman"/>
          <w:sz w:val="28"/>
          <w:szCs w:val="28"/>
        </w:rPr>
        <w:t xml:space="preserve">          </w:t>
      </w:r>
      <w:r w:rsidR="00D9761A" w:rsidRPr="00D9761A">
        <w:rPr>
          <w:rFonts w:ascii="Times New Roman" w:hAnsi="Times New Roman" w:cs="Times New Roman"/>
          <w:sz w:val="28"/>
          <w:szCs w:val="28"/>
        </w:rPr>
        <w:t>Требуется доступ в компьютерный класс для выполнения заданий для самостоятельной работы</w:t>
      </w:r>
      <w:bookmarkEnd w:id="15"/>
      <w:bookmarkEnd w:id="16"/>
      <w:r w:rsidR="00595270">
        <w:rPr>
          <w:rFonts w:ascii="Times New Roman" w:hAnsi="Times New Roman" w:cs="Times New Roman"/>
          <w:sz w:val="28"/>
          <w:szCs w:val="28"/>
        </w:rPr>
        <w:t>.</w:t>
      </w:r>
    </w:p>
    <w:sectPr w:rsidR="00937ECC" w:rsidRPr="001C46FE" w:rsidSect="008604DA">
      <w:headerReference w:type="even" r:id="rId47"/>
      <w:headerReference w:type="default" r:id="rId48"/>
      <w:footerReference w:type="even" r:id="rId49"/>
      <w:footerReference w:type="default" r:id="rId50"/>
      <w:pgSz w:w="11906" w:h="16838"/>
      <w:pgMar w:top="1418" w:right="1274"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D5674" w14:textId="77777777" w:rsidR="00570801" w:rsidRDefault="00570801">
      <w:r>
        <w:separator/>
      </w:r>
    </w:p>
  </w:endnote>
  <w:endnote w:type="continuationSeparator" w:id="0">
    <w:p w14:paraId="5A51E97D" w14:textId="77777777" w:rsidR="00570801" w:rsidRDefault="00570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Light">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2B0CA" w14:textId="77777777" w:rsidR="003D24E2" w:rsidRDefault="003D24E2" w:rsidP="00EC55A8">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348511B2" w14:textId="77777777" w:rsidR="003D24E2" w:rsidRDefault="003D24E2" w:rsidP="00EC55A8">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53C04" w14:textId="3A9BC667" w:rsidR="003D24E2" w:rsidRPr="00A4045C" w:rsidRDefault="003D24E2" w:rsidP="00EA4EEA">
    <w:pPr>
      <w:pStyle w:val="a9"/>
      <w:framePr w:wrap="around" w:vAnchor="text" w:hAnchor="page" w:x="5446" w:y="11"/>
      <w:jc w:val="center"/>
      <w:rPr>
        <w:rStyle w:val="ab"/>
        <w:rFonts w:ascii="Times New Roman" w:hAnsi="Times New Roman"/>
        <w:sz w:val="28"/>
        <w:szCs w:val="28"/>
      </w:rPr>
    </w:pPr>
    <w:r w:rsidRPr="00A4045C">
      <w:rPr>
        <w:rStyle w:val="ab"/>
        <w:rFonts w:ascii="Times New Roman" w:hAnsi="Times New Roman"/>
        <w:sz w:val="28"/>
        <w:szCs w:val="28"/>
      </w:rPr>
      <w:fldChar w:fldCharType="begin"/>
    </w:r>
    <w:r w:rsidRPr="00A4045C">
      <w:rPr>
        <w:rStyle w:val="ab"/>
        <w:rFonts w:ascii="Times New Roman" w:hAnsi="Times New Roman"/>
        <w:sz w:val="28"/>
        <w:szCs w:val="28"/>
      </w:rPr>
      <w:instrText xml:space="preserve">PAGE  </w:instrText>
    </w:r>
    <w:r w:rsidRPr="00A4045C">
      <w:rPr>
        <w:rStyle w:val="ab"/>
        <w:rFonts w:ascii="Times New Roman" w:hAnsi="Times New Roman"/>
        <w:sz w:val="28"/>
        <w:szCs w:val="28"/>
      </w:rPr>
      <w:fldChar w:fldCharType="separate"/>
    </w:r>
    <w:r w:rsidR="004F6557">
      <w:rPr>
        <w:rStyle w:val="ab"/>
        <w:rFonts w:ascii="Times New Roman" w:hAnsi="Times New Roman"/>
        <w:noProof/>
        <w:sz w:val="28"/>
        <w:szCs w:val="28"/>
      </w:rPr>
      <w:t>5</w:t>
    </w:r>
    <w:r w:rsidRPr="00A4045C">
      <w:rPr>
        <w:rStyle w:val="ab"/>
        <w:rFonts w:ascii="Times New Roman" w:hAnsi="Times New Roman"/>
        <w:sz w:val="28"/>
        <w:szCs w:val="28"/>
      </w:rPr>
      <w:fldChar w:fldCharType="end"/>
    </w:r>
  </w:p>
  <w:p w14:paraId="757C668D" w14:textId="77777777" w:rsidR="003D24E2" w:rsidRDefault="003D24E2" w:rsidP="00EC55A8">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BDD22" w14:textId="77777777" w:rsidR="00570801" w:rsidRDefault="00570801">
      <w:r>
        <w:separator/>
      </w:r>
    </w:p>
  </w:footnote>
  <w:footnote w:type="continuationSeparator" w:id="0">
    <w:p w14:paraId="2E809024" w14:textId="77777777" w:rsidR="00570801" w:rsidRDefault="00570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C4DD9" w14:textId="77777777" w:rsidR="003D24E2" w:rsidRDefault="003D24E2" w:rsidP="00D34584">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7D34CBC" w14:textId="77777777" w:rsidR="003D24E2" w:rsidRDefault="003D24E2" w:rsidP="00D34584">
    <w:pPr>
      <w:pStyle w:val="ac"/>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9FAE3" w14:textId="77777777" w:rsidR="003D24E2" w:rsidRDefault="003D24E2" w:rsidP="006C52F4">
    <w:pPr>
      <w:pStyle w:val="ac"/>
      <w:framePr w:wrap="around" w:vAnchor="text" w:hAnchor="margin" w:xAlign="right" w:y="1"/>
      <w:jc w:val="center"/>
      <w:rPr>
        <w:rStyle w:val="ab"/>
      </w:rPr>
    </w:pPr>
  </w:p>
  <w:p w14:paraId="2B0A946F" w14:textId="77777777" w:rsidR="003D24E2" w:rsidRDefault="003D24E2" w:rsidP="006C52F4">
    <w:pPr>
      <w:pStyle w:val="ac"/>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3CD4"/>
    <w:multiLevelType w:val="hybridMultilevel"/>
    <w:tmpl w:val="8B6404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2837FF6"/>
    <w:multiLevelType w:val="hybridMultilevel"/>
    <w:tmpl w:val="058E88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712FA7"/>
    <w:multiLevelType w:val="hybridMultilevel"/>
    <w:tmpl w:val="AEBE1C7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7DB0FEC"/>
    <w:multiLevelType w:val="multilevel"/>
    <w:tmpl w:val="6EB6C344"/>
    <w:lvl w:ilvl="0">
      <w:start w:val="1"/>
      <w:numFmt w:val="decimal"/>
      <w:lvlText w:val="%1."/>
      <w:lvlJc w:val="left"/>
      <w:pPr>
        <w:ind w:left="720" w:hanging="360"/>
      </w:pPr>
      <w:rPr>
        <w:rFonts w:hint="default"/>
      </w:rPr>
    </w:lvl>
    <w:lvl w:ilvl="1">
      <w:start w:val="4"/>
      <w:numFmt w:val="decimal"/>
      <w:isLgl/>
      <w:lvlText w:val="%1.%2."/>
      <w:lvlJc w:val="left"/>
      <w:pPr>
        <w:ind w:left="1425" w:hanging="720"/>
      </w:pPr>
      <w:rPr>
        <w:rFonts w:hint="default"/>
      </w:rPr>
    </w:lvl>
    <w:lvl w:ilvl="2">
      <w:start w:val="1"/>
      <w:numFmt w:val="decimalZero"/>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 w15:restartNumberingAfterBreak="0">
    <w:nsid w:val="08D63324"/>
    <w:multiLevelType w:val="hybridMultilevel"/>
    <w:tmpl w:val="3746CFB6"/>
    <w:lvl w:ilvl="0" w:tplc="42CCF352">
      <w:start w:val="1"/>
      <w:numFmt w:val="bullet"/>
      <w:lvlText w:val="−"/>
      <w:lvlJc w:val="left"/>
      <w:pPr>
        <w:tabs>
          <w:tab w:val="num" w:pos="1440"/>
        </w:tabs>
        <w:ind w:left="1440" w:hanging="360"/>
      </w:pPr>
      <w:rPr>
        <w:rFonts w:ascii="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90F2D57"/>
    <w:multiLevelType w:val="hybridMultilevel"/>
    <w:tmpl w:val="40B6070A"/>
    <w:lvl w:ilvl="0" w:tplc="0419000F">
      <w:start w:val="1"/>
      <w:numFmt w:val="decimal"/>
      <w:lvlText w:val="%1."/>
      <w:lvlJc w:val="left"/>
      <w:pPr>
        <w:ind w:left="729" w:hanging="360"/>
      </w:pPr>
    </w:lvl>
    <w:lvl w:ilvl="1" w:tplc="04190019" w:tentative="1">
      <w:start w:val="1"/>
      <w:numFmt w:val="lowerLetter"/>
      <w:lvlText w:val="%2."/>
      <w:lvlJc w:val="left"/>
      <w:pPr>
        <w:ind w:left="1449" w:hanging="360"/>
      </w:pPr>
    </w:lvl>
    <w:lvl w:ilvl="2" w:tplc="0419001B" w:tentative="1">
      <w:start w:val="1"/>
      <w:numFmt w:val="lowerRoman"/>
      <w:lvlText w:val="%3."/>
      <w:lvlJc w:val="right"/>
      <w:pPr>
        <w:ind w:left="2169" w:hanging="180"/>
      </w:pPr>
    </w:lvl>
    <w:lvl w:ilvl="3" w:tplc="0419000F" w:tentative="1">
      <w:start w:val="1"/>
      <w:numFmt w:val="decimal"/>
      <w:lvlText w:val="%4."/>
      <w:lvlJc w:val="left"/>
      <w:pPr>
        <w:ind w:left="2889" w:hanging="360"/>
      </w:pPr>
    </w:lvl>
    <w:lvl w:ilvl="4" w:tplc="04190019" w:tentative="1">
      <w:start w:val="1"/>
      <w:numFmt w:val="lowerLetter"/>
      <w:lvlText w:val="%5."/>
      <w:lvlJc w:val="left"/>
      <w:pPr>
        <w:ind w:left="3609" w:hanging="360"/>
      </w:pPr>
    </w:lvl>
    <w:lvl w:ilvl="5" w:tplc="0419001B" w:tentative="1">
      <w:start w:val="1"/>
      <w:numFmt w:val="lowerRoman"/>
      <w:lvlText w:val="%6."/>
      <w:lvlJc w:val="right"/>
      <w:pPr>
        <w:ind w:left="4329" w:hanging="180"/>
      </w:pPr>
    </w:lvl>
    <w:lvl w:ilvl="6" w:tplc="0419000F" w:tentative="1">
      <w:start w:val="1"/>
      <w:numFmt w:val="decimal"/>
      <w:lvlText w:val="%7."/>
      <w:lvlJc w:val="left"/>
      <w:pPr>
        <w:ind w:left="5049" w:hanging="360"/>
      </w:pPr>
    </w:lvl>
    <w:lvl w:ilvl="7" w:tplc="04190019" w:tentative="1">
      <w:start w:val="1"/>
      <w:numFmt w:val="lowerLetter"/>
      <w:lvlText w:val="%8."/>
      <w:lvlJc w:val="left"/>
      <w:pPr>
        <w:ind w:left="5769" w:hanging="360"/>
      </w:pPr>
    </w:lvl>
    <w:lvl w:ilvl="8" w:tplc="0419001B" w:tentative="1">
      <w:start w:val="1"/>
      <w:numFmt w:val="lowerRoman"/>
      <w:lvlText w:val="%9."/>
      <w:lvlJc w:val="right"/>
      <w:pPr>
        <w:ind w:left="6489" w:hanging="180"/>
      </w:pPr>
    </w:lvl>
  </w:abstractNum>
  <w:abstractNum w:abstractNumId="6" w15:restartNumberingAfterBreak="0">
    <w:nsid w:val="09C3299B"/>
    <w:multiLevelType w:val="hybridMultilevel"/>
    <w:tmpl w:val="DCECD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37239A"/>
    <w:multiLevelType w:val="multilevel"/>
    <w:tmpl w:val="C77E9FD6"/>
    <w:lvl w:ilvl="0">
      <w:start w:val="1"/>
      <w:numFmt w:val="decimal"/>
      <w:lvlText w:val="%1."/>
      <w:lvlJc w:val="left"/>
      <w:pPr>
        <w:ind w:left="360" w:hanging="360"/>
      </w:pPr>
      <w:rPr>
        <w:color w:val="auto"/>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E337DD9"/>
    <w:multiLevelType w:val="multilevel"/>
    <w:tmpl w:val="36AA9BB8"/>
    <w:lvl w:ilvl="0">
      <w:start w:val="7"/>
      <w:numFmt w:val="decimal"/>
      <w:lvlText w:val="%1."/>
      <w:lvlJc w:val="left"/>
      <w:pPr>
        <w:ind w:left="720" w:hanging="360"/>
      </w:pPr>
      <w:rPr>
        <w:rFonts w:hint="default"/>
        <w:b/>
      </w:rPr>
    </w:lvl>
    <w:lvl w:ilvl="1">
      <w:start w:val="1"/>
      <w:numFmt w:val="decimal"/>
      <w:isLgl/>
      <w:lvlText w:val="%1.%2"/>
      <w:lvlJc w:val="left"/>
      <w:pPr>
        <w:ind w:left="1380" w:hanging="660"/>
      </w:pPr>
      <w:rPr>
        <w:rFonts w:hint="default"/>
        <w:b/>
        <w:i/>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12307A68"/>
    <w:multiLevelType w:val="hybridMultilevel"/>
    <w:tmpl w:val="3EDAC0CA"/>
    <w:lvl w:ilvl="0" w:tplc="03449278">
      <w:start w:val="1"/>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9C6168"/>
    <w:multiLevelType w:val="hybridMultilevel"/>
    <w:tmpl w:val="FA542C38"/>
    <w:lvl w:ilvl="0" w:tplc="84F41636">
      <w:start w:val="1"/>
      <w:numFmt w:val="decimal"/>
      <w:lvlText w:val="%1."/>
      <w:lvlJc w:val="left"/>
      <w:pPr>
        <w:tabs>
          <w:tab w:val="num" w:pos="1245"/>
        </w:tabs>
        <w:ind w:left="1245" w:hanging="705"/>
      </w:pPr>
      <w:rPr>
        <w:rFonts w:hint="default"/>
        <w:b w:val="0"/>
        <w:i w:val="0"/>
      </w:rPr>
    </w:lvl>
    <w:lvl w:ilvl="1" w:tplc="9132A3FC">
      <w:start w:val="1"/>
      <w:numFmt w:val="decimal"/>
      <w:lvlText w:val="%2."/>
      <w:lvlJc w:val="left"/>
      <w:pPr>
        <w:tabs>
          <w:tab w:val="num" w:pos="1440"/>
        </w:tabs>
        <w:ind w:left="1440" w:hanging="360"/>
      </w:pPr>
      <w:rPr>
        <w:rFonts w:hint="default"/>
        <w:b w:val="0"/>
        <w:i w:val="0"/>
        <w:sz w:val="28"/>
        <w:szCs w:val="28"/>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val="0"/>
        <w:i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5116279"/>
    <w:multiLevelType w:val="multilevel"/>
    <w:tmpl w:val="3C84015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6AC7CB4"/>
    <w:multiLevelType w:val="multilevel"/>
    <w:tmpl w:val="36AA9BB8"/>
    <w:lvl w:ilvl="0">
      <w:start w:val="7"/>
      <w:numFmt w:val="decimal"/>
      <w:lvlText w:val="%1."/>
      <w:lvlJc w:val="left"/>
      <w:pPr>
        <w:ind w:left="720" w:hanging="360"/>
      </w:pPr>
      <w:rPr>
        <w:rFonts w:hint="default"/>
        <w:b/>
      </w:rPr>
    </w:lvl>
    <w:lvl w:ilvl="1">
      <w:start w:val="1"/>
      <w:numFmt w:val="decimal"/>
      <w:isLgl/>
      <w:lvlText w:val="%1.%2"/>
      <w:lvlJc w:val="left"/>
      <w:pPr>
        <w:ind w:left="1380" w:hanging="660"/>
      </w:pPr>
      <w:rPr>
        <w:rFonts w:hint="default"/>
        <w:b/>
        <w:i/>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B97145E"/>
    <w:multiLevelType w:val="multilevel"/>
    <w:tmpl w:val="87D213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1364B33"/>
    <w:multiLevelType w:val="multilevel"/>
    <w:tmpl w:val="C03E9158"/>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22F703A0"/>
    <w:multiLevelType w:val="hybridMultilevel"/>
    <w:tmpl w:val="5FA6BCBE"/>
    <w:lvl w:ilvl="0" w:tplc="84F41636">
      <w:start w:val="1"/>
      <w:numFmt w:val="decimal"/>
      <w:lvlText w:val="%1."/>
      <w:lvlJc w:val="left"/>
      <w:pPr>
        <w:tabs>
          <w:tab w:val="num" w:pos="1245"/>
        </w:tabs>
        <w:ind w:left="1245" w:hanging="705"/>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9BD6E0C"/>
    <w:multiLevelType w:val="hybridMultilevel"/>
    <w:tmpl w:val="1138E6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D21E77"/>
    <w:multiLevelType w:val="hybridMultilevel"/>
    <w:tmpl w:val="FB2A26BA"/>
    <w:lvl w:ilvl="0" w:tplc="77963192">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2EA40221"/>
    <w:multiLevelType w:val="hybridMultilevel"/>
    <w:tmpl w:val="AC7E0408"/>
    <w:lvl w:ilvl="0" w:tplc="FBB4BEB4">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4B33F3"/>
    <w:multiLevelType w:val="hybridMultilevel"/>
    <w:tmpl w:val="87BCBC76"/>
    <w:lvl w:ilvl="0" w:tplc="2E42EC08">
      <w:start w:val="1"/>
      <w:numFmt w:val="decimal"/>
      <w:lvlText w:val="%1."/>
      <w:lvlJc w:val="left"/>
      <w:pPr>
        <w:ind w:left="1335"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234889"/>
    <w:multiLevelType w:val="hybridMultilevel"/>
    <w:tmpl w:val="0918357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8665E47"/>
    <w:multiLevelType w:val="multilevel"/>
    <w:tmpl w:val="103410D4"/>
    <w:lvl w:ilvl="0">
      <w:start w:val="5"/>
      <w:numFmt w:val="decimal"/>
      <w:lvlText w:val="%1."/>
      <w:lvlJc w:val="left"/>
      <w:pPr>
        <w:ind w:left="450" w:hanging="450"/>
      </w:pPr>
      <w:rPr>
        <w:rFonts w:hint="default"/>
      </w:rPr>
    </w:lvl>
    <w:lvl w:ilvl="1">
      <w:start w:val="1"/>
      <w:numFmt w:val="decimal"/>
      <w:lvlText w:val="%1.%2."/>
      <w:lvlJc w:val="left"/>
      <w:pPr>
        <w:ind w:left="930" w:hanging="72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3060" w:hanging="180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840" w:hanging="2160"/>
      </w:pPr>
      <w:rPr>
        <w:rFonts w:hint="default"/>
      </w:rPr>
    </w:lvl>
  </w:abstractNum>
  <w:abstractNum w:abstractNumId="24" w15:restartNumberingAfterBreak="0">
    <w:nsid w:val="3F7F2C55"/>
    <w:multiLevelType w:val="hybridMultilevel"/>
    <w:tmpl w:val="6382DCB2"/>
    <w:lvl w:ilvl="0" w:tplc="BFE0A4BC">
      <w:start w:val="1"/>
      <w:numFmt w:val="decimal"/>
      <w:lvlText w:val="%1."/>
      <w:lvlJc w:val="left"/>
      <w:pPr>
        <w:ind w:left="720" w:hanging="360"/>
      </w:pPr>
      <w:rPr>
        <w:rFont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C36DF2"/>
    <w:multiLevelType w:val="multilevel"/>
    <w:tmpl w:val="553081F8"/>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6BF2015"/>
    <w:multiLevelType w:val="hybridMultilevel"/>
    <w:tmpl w:val="EAFA25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04740F"/>
    <w:multiLevelType w:val="hybridMultilevel"/>
    <w:tmpl w:val="DCECD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144201"/>
    <w:multiLevelType w:val="hybridMultilevel"/>
    <w:tmpl w:val="97041342"/>
    <w:lvl w:ilvl="0" w:tplc="378414C8">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7C3054"/>
    <w:multiLevelType w:val="multilevel"/>
    <w:tmpl w:val="DC66C54C"/>
    <w:lvl w:ilvl="0">
      <w:start w:val="5"/>
      <w:numFmt w:val="decimal"/>
      <w:lvlText w:val="%1."/>
      <w:lvlJc w:val="left"/>
      <w:pPr>
        <w:ind w:left="729" w:hanging="360"/>
      </w:pPr>
      <w:rPr>
        <w:rFonts w:hint="default"/>
      </w:rPr>
    </w:lvl>
    <w:lvl w:ilvl="1">
      <w:start w:val="1"/>
      <w:numFmt w:val="decimal"/>
      <w:isLgl/>
      <w:lvlText w:val="%1.%2."/>
      <w:lvlJc w:val="left"/>
      <w:pPr>
        <w:ind w:left="1449" w:hanging="720"/>
      </w:pPr>
      <w:rPr>
        <w:rFonts w:hint="default"/>
      </w:rPr>
    </w:lvl>
    <w:lvl w:ilvl="2">
      <w:start w:val="1"/>
      <w:numFmt w:val="decimal"/>
      <w:isLgl/>
      <w:lvlText w:val="%1.%2.%3."/>
      <w:lvlJc w:val="left"/>
      <w:pPr>
        <w:ind w:left="1809" w:hanging="720"/>
      </w:pPr>
      <w:rPr>
        <w:rFonts w:hint="default"/>
      </w:rPr>
    </w:lvl>
    <w:lvl w:ilvl="3">
      <w:start w:val="1"/>
      <w:numFmt w:val="decimal"/>
      <w:isLgl/>
      <w:lvlText w:val="%1.%2.%3.%4."/>
      <w:lvlJc w:val="left"/>
      <w:pPr>
        <w:ind w:left="2529" w:hanging="1080"/>
      </w:pPr>
      <w:rPr>
        <w:rFonts w:hint="default"/>
      </w:rPr>
    </w:lvl>
    <w:lvl w:ilvl="4">
      <w:start w:val="1"/>
      <w:numFmt w:val="decimal"/>
      <w:isLgl/>
      <w:lvlText w:val="%1.%2.%3.%4.%5."/>
      <w:lvlJc w:val="left"/>
      <w:pPr>
        <w:ind w:left="2889" w:hanging="1080"/>
      </w:pPr>
      <w:rPr>
        <w:rFonts w:hint="default"/>
      </w:rPr>
    </w:lvl>
    <w:lvl w:ilvl="5">
      <w:start w:val="1"/>
      <w:numFmt w:val="decimal"/>
      <w:isLgl/>
      <w:lvlText w:val="%1.%2.%3.%4.%5.%6."/>
      <w:lvlJc w:val="left"/>
      <w:pPr>
        <w:ind w:left="3609" w:hanging="1440"/>
      </w:pPr>
      <w:rPr>
        <w:rFonts w:hint="default"/>
      </w:rPr>
    </w:lvl>
    <w:lvl w:ilvl="6">
      <w:start w:val="1"/>
      <w:numFmt w:val="decimal"/>
      <w:isLgl/>
      <w:lvlText w:val="%1.%2.%3.%4.%5.%6.%7."/>
      <w:lvlJc w:val="left"/>
      <w:pPr>
        <w:ind w:left="4329" w:hanging="1800"/>
      </w:pPr>
      <w:rPr>
        <w:rFonts w:hint="default"/>
      </w:rPr>
    </w:lvl>
    <w:lvl w:ilvl="7">
      <w:start w:val="1"/>
      <w:numFmt w:val="decimal"/>
      <w:isLgl/>
      <w:lvlText w:val="%1.%2.%3.%4.%5.%6.%7.%8."/>
      <w:lvlJc w:val="left"/>
      <w:pPr>
        <w:ind w:left="4689" w:hanging="1800"/>
      </w:pPr>
      <w:rPr>
        <w:rFonts w:hint="default"/>
      </w:rPr>
    </w:lvl>
    <w:lvl w:ilvl="8">
      <w:start w:val="1"/>
      <w:numFmt w:val="decimal"/>
      <w:isLgl/>
      <w:lvlText w:val="%1.%2.%3.%4.%5.%6.%7.%8.%9."/>
      <w:lvlJc w:val="left"/>
      <w:pPr>
        <w:ind w:left="5409" w:hanging="2160"/>
      </w:pPr>
      <w:rPr>
        <w:rFonts w:hint="default"/>
      </w:rPr>
    </w:lvl>
  </w:abstractNum>
  <w:abstractNum w:abstractNumId="30" w15:restartNumberingAfterBreak="0">
    <w:nsid w:val="5B7A290C"/>
    <w:multiLevelType w:val="hybridMultilevel"/>
    <w:tmpl w:val="89503D6E"/>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31" w15:restartNumberingAfterBreak="0">
    <w:nsid w:val="5B825D4F"/>
    <w:multiLevelType w:val="multilevel"/>
    <w:tmpl w:val="DEF4BC5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C033A92"/>
    <w:multiLevelType w:val="hybridMultilevel"/>
    <w:tmpl w:val="2334D7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7D0485"/>
    <w:multiLevelType w:val="hybridMultilevel"/>
    <w:tmpl w:val="15CED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291297"/>
    <w:multiLevelType w:val="hybridMultilevel"/>
    <w:tmpl w:val="E2C8A0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8E32EE"/>
    <w:multiLevelType w:val="hybridMultilevel"/>
    <w:tmpl w:val="16926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12E6423"/>
    <w:multiLevelType w:val="multilevel"/>
    <w:tmpl w:val="36AA9BB8"/>
    <w:lvl w:ilvl="0">
      <w:start w:val="7"/>
      <w:numFmt w:val="decimal"/>
      <w:lvlText w:val="%1."/>
      <w:lvlJc w:val="left"/>
      <w:pPr>
        <w:ind w:left="720" w:hanging="360"/>
      </w:pPr>
      <w:rPr>
        <w:rFonts w:hint="default"/>
        <w:b/>
      </w:rPr>
    </w:lvl>
    <w:lvl w:ilvl="1">
      <w:start w:val="1"/>
      <w:numFmt w:val="decimal"/>
      <w:isLgl/>
      <w:lvlText w:val="%1.%2"/>
      <w:lvlJc w:val="left"/>
      <w:pPr>
        <w:ind w:left="1380" w:hanging="660"/>
      </w:pPr>
      <w:rPr>
        <w:rFonts w:hint="default"/>
        <w:b/>
        <w:i/>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62424112"/>
    <w:multiLevelType w:val="multilevel"/>
    <w:tmpl w:val="36AA9BB8"/>
    <w:lvl w:ilvl="0">
      <w:start w:val="7"/>
      <w:numFmt w:val="decimal"/>
      <w:lvlText w:val="%1."/>
      <w:lvlJc w:val="left"/>
      <w:pPr>
        <w:ind w:left="720" w:hanging="360"/>
      </w:pPr>
      <w:rPr>
        <w:rFonts w:hint="default"/>
        <w:b/>
      </w:rPr>
    </w:lvl>
    <w:lvl w:ilvl="1">
      <w:start w:val="1"/>
      <w:numFmt w:val="decimal"/>
      <w:isLgl/>
      <w:lvlText w:val="%1.%2"/>
      <w:lvlJc w:val="left"/>
      <w:pPr>
        <w:ind w:left="1380" w:hanging="660"/>
      </w:pPr>
      <w:rPr>
        <w:rFonts w:hint="default"/>
        <w:b/>
        <w:i/>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8" w15:restartNumberingAfterBreak="0">
    <w:nsid w:val="666D3C5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9" w15:restartNumberingAfterBreak="0">
    <w:nsid w:val="671604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F02BDE"/>
    <w:multiLevelType w:val="hybridMultilevel"/>
    <w:tmpl w:val="7E8E8E58"/>
    <w:lvl w:ilvl="0" w:tplc="399453C0">
      <w:start w:val="1"/>
      <w:numFmt w:val="decimal"/>
      <w:lvlText w:val="%1."/>
      <w:lvlJc w:val="left"/>
      <w:pPr>
        <w:ind w:left="1564" w:hanging="8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A2A23E2"/>
    <w:multiLevelType w:val="hybridMultilevel"/>
    <w:tmpl w:val="B0424D94"/>
    <w:lvl w:ilvl="0" w:tplc="86A4AA3E">
      <w:start w:val="12"/>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0706FA"/>
    <w:multiLevelType w:val="multilevel"/>
    <w:tmpl w:val="C03E9158"/>
    <w:lvl w:ilvl="0">
      <w:start w:val="1"/>
      <w:numFmt w:val="decimal"/>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15:restartNumberingAfterBreak="0">
    <w:nsid w:val="787B4AA3"/>
    <w:multiLevelType w:val="hybridMultilevel"/>
    <w:tmpl w:val="5FA6BCBE"/>
    <w:lvl w:ilvl="0" w:tplc="84F41636">
      <w:start w:val="1"/>
      <w:numFmt w:val="decimal"/>
      <w:lvlText w:val="%1."/>
      <w:lvlJc w:val="left"/>
      <w:pPr>
        <w:tabs>
          <w:tab w:val="num" w:pos="1245"/>
        </w:tabs>
        <w:ind w:left="1245" w:hanging="705"/>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C0179CA"/>
    <w:multiLevelType w:val="multilevel"/>
    <w:tmpl w:val="CC628852"/>
    <w:lvl w:ilvl="0">
      <w:start w:val="1"/>
      <w:numFmt w:val="decimal"/>
      <w:lvlText w:val="%1."/>
      <w:lvlJc w:val="left"/>
      <w:pPr>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num w:numId="1">
    <w:abstractNumId w:val="44"/>
  </w:num>
  <w:num w:numId="2">
    <w:abstractNumId w:val="4"/>
  </w:num>
  <w:num w:numId="3">
    <w:abstractNumId w:val="40"/>
  </w:num>
  <w:num w:numId="4">
    <w:abstractNumId w:val="17"/>
  </w:num>
  <w:num w:numId="5">
    <w:abstractNumId w:val="13"/>
  </w:num>
  <w:num w:numId="6">
    <w:abstractNumId w:val="11"/>
  </w:num>
  <w:num w:numId="7">
    <w:abstractNumId w:val="31"/>
  </w:num>
  <w:num w:numId="8">
    <w:abstractNumId w:val="14"/>
  </w:num>
  <w:num w:numId="9">
    <w:abstractNumId w:val="19"/>
  </w:num>
  <w:num w:numId="10">
    <w:abstractNumId w:val="29"/>
  </w:num>
  <w:num w:numId="11">
    <w:abstractNumId w:val="9"/>
  </w:num>
  <w:num w:numId="12">
    <w:abstractNumId w:val="0"/>
  </w:num>
  <w:num w:numId="13">
    <w:abstractNumId w:val="35"/>
  </w:num>
  <w:num w:numId="14">
    <w:abstractNumId w:val="33"/>
  </w:num>
  <w:num w:numId="15">
    <w:abstractNumId w:val="32"/>
  </w:num>
  <w:num w:numId="16">
    <w:abstractNumId w:val="18"/>
  </w:num>
  <w:num w:numId="17">
    <w:abstractNumId w:val="2"/>
  </w:num>
  <w:num w:numId="18">
    <w:abstractNumId w:val="22"/>
  </w:num>
  <w:num w:numId="19">
    <w:abstractNumId w:val="5"/>
  </w:num>
  <w:num w:numId="20">
    <w:abstractNumId w:val="36"/>
  </w:num>
  <w:num w:numId="21">
    <w:abstractNumId w:val="27"/>
  </w:num>
  <w:num w:numId="22">
    <w:abstractNumId w:val="10"/>
  </w:num>
  <w:num w:numId="23">
    <w:abstractNumId w:val="16"/>
  </w:num>
  <w:num w:numId="24">
    <w:abstractNumId w:val="43"/>
  </w:num>
  <w:num w:numId="25">
    <w:abstractNumId w:val="37"/>
  </w:num>
  <w:num w:numId="26">
    <w:abstractNumId w:val="6"/>
  </w:num>
  <w:num w:numId="27">
    <w:abstractNumId w:val="39"/>
  </w:num>
  <w:num w:numId="28">
    <w:abstractNumId w:val="7"/>
  </w:num>
  <w:num w:numId="29">
    <w:abstractNumId w:val="12"/>
  </w:num>
  <w:num w:numId="30">
    <w:abstractNumId w:val="8"/>
  </w:num>
  <w:num w:numId="31">
    <w:abstractNumId w:val="38"/>
  </w:num>
  <w:num w:numId="32">
    <w:abstractNumId w:val="42"/>
  </w:num>
  <w:num w:numId="33">
    <w:abstractNumId w:val="15"/>
  </w:num>
  <w:num w:numId="34">
    <w:abstractNumId w:val="26"/>
  </w:num>
  <w:num w:numId="35">
    <w:abstractNumId w:val="20"/>
  </w:num>
  <w:num w:numId="36">
    <w:abstractNumId w:val="3"/>
  </w:num>
  <w:num w:numId="37">
    <w:abstractNumId w:val="30"/>
  </w:num>
  <w:num w:numId="38">
    <w:abstractNumId w:val="21"/>
  </w:num>
  <w:num w:numId="39">
    <w:abstractNumId w:val="24"/>
  </w:num>
  <w:num w:numId="40">
    <w:abstractNumId w:val="23"/>
  </w:num>
  <w:num w:numId="41">
    <w:abstractNumId w:val="25"/>
  </w:num>
  <w:num w:numId="42">
    <w:abstractNumId w:val="28"/>
  </w:num>
  <w:num w:numId="43">
    <w:abstractNumId w:val="34"/>
  </w:num>
  <w:num w:numId="44">
    <w:abstractNumId w:val="1"/>
  </w:num>
  <w:num w:numId="45">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autoHyphenation/>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4E0"/>
    <w:rsid w:val="00001471"/>
    <w:rsid w:val="00002A65"/>
    <w:rsid w:val="00004D24"/>
    <w:rsid w:val="000137A0"/>
    <w:rsid w:val="0001457A"/>
    <w:rsid w:val="000162FA"/>
    <w:rsid w:val="0001711F"/>
    <w:rsid w:val="0001747D"/>
    <w:rsid w:val="000228B1"/>
    <w:rsid w:val="000229DB"/>
    <w:rsid w:val="00023A36"/>
    <w:rsid w:val="00025916"/>
    <w:rsid w:val="000259C4"/>
    <w:rsid w:val="00025DFA"/>
    <w:rsid w:val="0002718E"/>
    <w:rsid w:val="00027BE1"/>
    <w:rsid w:val="00027FE7"/>
    <w:rsid w:val="00030F27"/>
    <w:rsid w:val="0003171E"/>
    <w:rsid w:val="00032FBE"/>
    <w:rsid w:val="0003305D"/>
    <w:rsid w:val="0003369E"/>
    <w:rsid w:val="00033707"/>
    <w:rsid w:val="000348B9"/>
    <w:rsid w:val="00034C0F"/>
    <w:rsid w:val="00036232"/>
    <w:rsid w:val="00036FD3"/>
    <w:rsid w:val="00040CBB"/>
    <w:rsid w:val="0004162D"/>
    <w:rsid w:val="000427EF"/>
    <w:rsid w:val="00043D5E"/>
    <w:rsid w:val="00046BA2"/>
    <w:rsid w:val="000471C1"/>
    <w:rsid w:val="0004740C"/>
    <w:rsid w:val="00051B81"/>
    <w:rsid w:val="00051DE3"/>
    <w:rsid w:val="000545F2"/>
    <w:rsid w:val="00054BD0"/>
    <w:rsid w:val="00055EF6"/>
    <w:rsid w:val="00056C6E"/>
    <w:rsid w:val="00057073"/>
    <w:rsid w:val="00061E96"/>
    <w:rsid w:val="00061EE0"/>
    <w:rsid w:val="00062C1C"/>
    <w:rsid w:val="000634EE"/>
    <w:rsid w:val="000637B2"/>
    <w:rsid w:val="0006543C"/>
    <w:rsid w:val="00065871"/>
    <w:rsid w:val="000659E2"/>
    <w:rsid w:val="00065C29"/>
    <w:rsid w:val="00066298"/>
    <w:rsid w:val="000715A5"/>
    <w:rsid w:val="00071867"/>
    <w:rsid w:val="00073645"/>
    <w:rsid w:val="00074291"/>
    <w:rsid w:val="0007574F"/>
    <w:rsid w:val="0008020D"/>
    <w:rsid w:val="00081CCE"/>
    <w:rsid w:val="00081D47"/>
    <w:rsid w:val="000830CD"/>
    <w:rsid w:val="0008395D"/>
    <w:rsid w:val="00083F1B"/>
    <w:rsid w:val="00086468"/>
    <w:rsid w:val="000916D5"/>
    <w:rsid w:val="0009177D"/>
    <w:rsid w:val="000918B5"/>
    <w:rsid w:val="00092BA7"/>
    <w:rsid w:val="00093868"/>
    <w:rsid w:val="000949B8"/>
    <w:rsid w:val="000954BB"/>
    <w:rsid w:val="000A035A"/>
    <w:rsid w:val="000A0D20"/>
    <w:rsid w:val="000A1717"/>
    <w:rsid w:val="000A2B0B"/>
    <w:rsid w:val="000A3278"/>
    <w:rsid w:val="000A34EA"/>
    <w:rsid w:val="000A3A76"/>
    <w:rsid w:val="000A4243"/>
    <w:rsid w:val="000A5D6A"/>
    <w:rsid w:val="000A6323"/>
    <w:rsid w:val="000A72E3"/>
    <w:rsid w:val="000A7315"/>
    <w:rsid w:val="000A7D04"/>
    <w:rsid w:val="000B022D"/>
    <w:rsid w:val="000B1198"/>
    <w:rsid w:val="000B2234"/>
    <w:rsid w:val="000B4449"/>
    <w:rsid w:val="000B4C91"/>
    <w:rsid w:val="000B503D"/>
    <w:rsid w:val="000C03D1"/>
    <w:rsid w:val="000C0EC1"/>
    <w:rsid w:val="000C11E7"/>
    <w:rsid w:val="000C5355"/>
    <w:rsid w:val="000C5DA0"/>
    <w:rsid w:val="000C66C1"/>
    <w:rsid w:val="000C6FF2"/>
    <w:rsid w:val="000D0B90"/>
    <w:rsid w:val="000D0F16"/>
    <w:rsid w:val="000D17BB"/>
    <w:rsid w:val="000D2583"/>
    <w:rsid w:val="000D2593"/>
    <w:rsid w:val="000D3F17"/>
    <w:rsid w:val="000D413F"/>
    <w:rsid w:val="000D567C"/>
    <w:rsid w:val="000D6200"/>
    <w:rsid w:val="000D6367"/>
    <w:rsid w:val="000D687A"/>
    <w:rsid w:val="000D7DBE"/>
    <w:rsid w:val="000E0A75"/>
    <w:rsid w:val="000E0DA6"/>
    <w:rsid w:val="000E16D7"/>
    <w:rsid w:val="000E1DA7"/>
    <w:rsid w:val="000E2A63"/>
    <w:rsid w:val="000E2B50"/>
    <w:rsid w:val="000E2BBD"/>
    <w:rsid w:val="000E3965"/>
    <w:rsid w:val="000E3ABD"/>
    <w:rsid w:val="000E6115"/>
    <w:rsid w:val="000E76D5"/>
    <w:rsid w:val="000F0CDA"/>
    <w:rsid w:val="000F17B5"/>
    <w:rsid w:val="000F1C9F"/>
    <w:rsid w:val="000F23F0"/>
    <w:rsid w:val="000F3559"/>
    <w:rsid w:val="000F4065"/>
    <w:rsid w:val="000F51FC"/>
    <w:rsid w:val="000F527F"/>
    <w:rsid w:val="000F60DB"/>
    <w:rsid w:val="00100162"/>
    <w:rsid w:val="001005DE"/>
    <w:rsid w:val="001007B2"/>
    <w:rsid w:val="00102524"/>
    <w:rsid w:val="001029E6"/>
    <w:rsid w:val="0010361F"/>
    <w:rsid w:val="001040A5"/>
    <w:rsid w:val="0010527B"/>
    <w:rsid w:val="00107CFF"/>
    <w:rsid w:val="0011077C"/>
    <w:rsid w:val="00111B29"/>
    <w:rsid w:val="00111B33"/>
    <w:rsid w:val="001124E3"/>
    <w:rsid w:val="0011481E"/>
    <w:rsid w:val="00115106"/>
    <w:rsid w:val="001173FC"/>
    <w:rsid w:val="00117D2B"/>
    <w:rsid w:val="00117DBB"/>
    <w:rsid w:val="001220C4"/>
    <w:rsid w:val="001243BB"/>
    <w:rsid w:val="0012580C"/>
    <w:rsid w:val="00125C34"/>
    <w:rsid w:val="001261A8"/>
    <w:rsid w:val="00126488"/>
    <w:rsid w:val="00127712"/>
    <w:rsid w:val="00127CC4"/>
    <w:rsid w:val="001307E5"/>
    <w:rsid w:val="00131061"/>
    <w:rsid w:val="00131B7C"/>
    <w:rsid w:val="00131D24"/>
    <w:rsid w:val="00132038"/>
    <w:rsid w:val="0013267D"/>
    <w:rsid w:val="00133A34"/>
    <w:rsid w:val="00135C70"/>
    <w:rsid w:val="001411FF"/>
    <w:rsid w:val="00142141"/>
    <w:rsid w:val="001424DD"/>
    <w:rsid w:val="00142A97"/>
    <w:rsid w:val="0014411A"/>
    <w:rsid w:val="001455D6"/>
    <w:rsid w:val="00145959"/>
    <w:rsid w:val="00146437"/>
    <w:rsid w:val="00147D7D"/>
    <w:rsid w:val="00147F7E"/>
    <w:rsid w:val="00147FEE"/>
    <w:rsid w:val="00150690"/>
    <w:rsid w:val="00151E4C"/>
    <w:rsid w:val="00155229"/>
    <w:rsid w:val="00155C3E"/>
    <w:rsid w:val="00155E57"/>
    <w:rsid w:val="00160529"/>
    <w:rsid w:val="00160B28"/>
    <w:rsid w:val="00160D98"/>
    <w:rsid w:val="00161F7C"/>
    <w:rsid w:val="001620F5"/>
    <w:rsid w:val="00162B6E"/>
    <w:rsid w:val="00164354"/>
    <w:rsid w:val="001651B7"/>
    <w:rsid w:val="00165499"/>
    <w:rsid w:val="00166DEE"/>
    <w:rsid w:val="0016724C"/>
    <w:rsid w:val="001675FD"/>
    <w:rsid w:val="00167D06"/>
    <w:rsid w:val="00170A23"/>
    <w:rsid w:val="00171DAA"/>
    <w:rsid w:val="001737DB"/>
    <w:rsid w:val="00173956"/>
    <w:rsid w:val="00175162"/>
    <w:rsid w:val="00175B7A"/>
    <w:rsid w:val="00175F82"/>
    <w:rsid w:val="00176E64"/>
    <w:rsid w:val="00176EF2"/>
    <w:rsid w:val="0017723E"/>
    <w:rsid w:val="00180390"/>
    <w:rsid w:val="00180802"/>
    <w:rsid w:val="00182CD4"/>
    <w:rsid w:val="00184308"/>
    <w:rsid w:val="00184B5E"/>
    <w:rsid w:val="00184F07"/>
    <w:rsid w:val="00185B05"/>
    <w:rsid w:val="00186391"/>
    <w:rsid w:val="001863E4"/>
    <w:rsid w:val="001871FF"/>
    <w:rsid w:val="00190AC0"/>
    <w:rsid w:val="001916AB"/>
    <w:rsid w:val="00193172"/>
    <w:rsid w:val="001A0ACE"/>
    <w:rsid w:val="001A0B3A"/>
    <w:rsid w:val="001A2902"/>
    <w:rsid w:val="001A4017"/>
    <w:rsid w:val="001A42DB"/>
    <w:rsid w:val="001A4DAC"/>
    <w:rsid w:val="001A6450"/>
    <w:rsid w:val="001A77AF"/>
    <w:rsid w:val="001A7FAA"/>
    <w:rsid w:val="001B0A42"/>
    <w:rsid w:val="001B0B6D"/>
    <w:rsid w:val="001B206B"/>
    <w:rsid w:val="001B21A6"/>
    <w:rsid w:val="001B3932"/>
    <w:rsid w:val="001B3ACC"/>
    <w:rsid w:val="001B509B"/>
    <w:rsid w:val="001B53F6"/>
    <w:rsid w:val="001B62FD"/>
    <w:rsid w:val="001B6CE6"/>
    <w:rsid w:val="001B6E55"/>
    <w:rsid w:val="001B7184"/>
    <w:rsid w:val="001B7CBC"/>
    <w:rsid w:val="001C0017"/>
    <w:rsid w:val="001C161F"/>
    <w:rsid w:val="001C1800"/>
    <w:rsid w:val="001C1BEE"/>
    <w:rsid w:val="001C2839"/>
    <w:rsid w:val="001C2C47"/>
    <w:rsid w:val="001C2CEB"/>
    <w:rsid w:val="001C2D97"/>
    <w:rsid w:val="001C39F8"/>
    <w:rsid w:val="001C3A17"/>
    <w:rsid w:val="001C3F52"/>
    <w:rsid w:val="001C46FE"/>
    <w:rsid w:val="001C506C"/>
    <w:rsid w:val="001C7404"/>
    <w:rsid w:val="001C7ED9"/>
    <w:rsid w:val="001D35DE"/>
    <w:rsid w:val="001D3E70"/>
    <w:rsid w:val="001D4FB0"/>
    <w:rsid w:val="001D605E"/>
    <w:rsid w:val="001D61C6"/>
    <w:rsid w:val="001D657D"/>
    <w:rsid w:val="001E13BF"/>
    <w:rsid w:val="001E2902"/>
    <w:rsid w:val="001E3329"/>
    <w:rsid w:val="001E413B"/>
    <w:rsid w:val="001E647A"/>
    <w:rsid w:val="001E69B5"/>
    <w:rsid w:val="001F0179"/>
    <w:rsid w:val="001F12DD"/>
    <w:rsid w:val="001F2880"/>
    <w:rsid w:val="001F2D5F"/>
    <w:rsid w:val="001F30E0"/>
    <w:rsid w:val="001F3B99"/>
    <w:rsid w:val="001F3ED0"/>
    <w:rsid w:val="001F45F5"/>
    <w:rsid w:val="001F47DB"/>
    <w:rsid w:val="001F5495"/>
    <w:rsid w:val="001F7490"/>
    <w:rsid w:val="00200929"/>
    <w:rsid w:val="00201027"/>
    <w:rsid w:val="0020186F"/>
    <w:rsid w:val="00201F77"/>
    <w:rsid w:val="00202259"/>
    <w:rsid w:val="002041D3"/>
    <w:rsid w:val="00204844"/>
    <w:rsid w:val="0020534C"/>
    <w:rsid w:val="00206334"/>
    <w:rsid w:val="00206D26"/>
    <w:rsid w:val="002111BC"/>
    <w:rsid w:val="00211977"/>
    <w:rsid w:val="00214906"/>
    <w:rsid w:val="00215F24"/>
    <w:rsid w:val="00216981"/>
    <w:rsid w:val="00216DD7"/>
    <w:rsid w:val="002220FD"/>
    <w:rsid w:val="00222901"/>
    <w:rsid w:val="00222907"/>
    <w:rsid w:val="002233C0"/>
    <w:rsid w:val="002266C0"/>
    <w:rsid w:val="00226CC1"/>
    <w:rsid w:val="0022758A"/>
    <w:rsid w:val="002306ED"/>
    <w:rsid w:val="002332BF"/>
    <w:rsid w:val="00233D42"/>
    <w:rsid w:val="00234414"/>
    <w:rsid w:val="00234AA9"/>
    <w:rsid w:val="002378F9"/>
    <w:rsid w:val="00237955"/>
    <w:rsid w:val="00241968"/>
    <w:rsid w:val="0024548E"/>
    <w:rsid w:val="0024557F"/>
    <w:rsid w:val="00247787"/>
    <w:rsid w:val="002478CE"/>
    <w:rsid w:val="002520CD"/>
    <w:rsid w:val="0025229C"/>
    <w:rsid w:val="00253109"/>
    <w:rsid w:val="00253592"/>
    <w:rsid w:val="002538A5"/>
    <w:rsid w:val="00253B48"/>
    <w:rsid w:val="00254868"/>
    <w:rsid w:val="002569B7"/>
    <w:rsid w:val="002578E2"/>
    <w:rsid w:val="002610C2"/>
    <w:rsid w:val="002626AB"/>
    <w:rsid w:val="00263F83"/>
    <w:rsid w:val="002660C7"/>
    <w:rsid w:val="00266282"/>
    <w:rsid w:val="002669C7"/>
    <w:rsid w:val="00267F24"/>
    <w:rsid w:val="00270753"/>
    <w:rsid w:val="00271505"/>
    <w:rsid w:val="00273106"/>
    <w:rsid w:val="002739E8"/>
    <w:rsid w:val="00274189"/>
    <w:rsid w:val="002741DE"/>
    <w:rsid w:val="00274BA6"/>
    <w:rsid w:val="00274D2A"/>
    <w:rsid w:val="00276C0C"/>
    <w:rsid w:val="0027725D"/>
    <w:rsid w:val="002803F5"/>
    <w:rsid w:val="0028181C"/>
    <w:rsid w:val="00282878"/>
    <w:rsid w:val="00283E66"/>
    <w:rsid w:val="002856B0"/>
    <w:rsid w:val="00285C26"/>
    <w:rsid w:val="002912FF"/>
    <w:rsid w:val="002924B1"/>
    <w:rsid w:val="00292B87"/>
    <w:rsid w:val="002930F8"/>
    <w:rsid w:val="002934CD"/>
    <w:rsid w:val="0029417B"/>
    <w:rsid w:val="00294690"/>
    <w:rsid w:val="00296507"/>
    <w:rsid w:val="002965E3"/>
    <w:rsid w:val="00297768"/>
    <w:rsid w:val="002A0C33"/>
    <w:rsid w:val="002A14E0"/>
    <w:rsid w:val="002A37B5"/>
    <w:rsid w:val="002A427C"/>
    <w:rsid w:val="002A44A4"/>
    <w:rsid w:val="002A5DCE"/>
    <w:rsid w:val="002B16CB"/>
    <w:rsid w:val="002B2CCB"/>
    <w:rsid w:val="002B39F6"/>
    <w:rsid w:val="002B3BCA"/>
    <w:rsid w:val="002B49AC"/>
    <w:rsid w:val="002B5C11"/>
    <w:rsid w:val="002B600A"/>
    <w:rsid w:val="002B666C"/>
    <w:rsid w:val="002C01FE"/>
    <w:rsid w:val="002C0864"/>
    <w:rsid w:val="002C2B65"/>
    <w:rsid w:val="002C45B4"/>
    <w:rsid w:val="002C5AA9"/>
    <w:rsid w:val="002C5CCF"/>
    <w:rsid w:val="002D0284"/>
    <w:rsid w:val="002D07E0"/>
    <w:rsid w:val="002D1213"/>
    <w:rsid w:val="002D46C8"/>
    <w:rsid w:val="002D4A9B"/>
    <w:rsid w:val="002D4C02"/>
    <w:rsid w:val="002D4E7B"/>
    <w:rsid w:val="002D62B0"/>
    <w:rsid w:val="002D6DA9"/>
    <w:rsid w:val="002D72D3"/>
    <w:rsid w:val="002D760D"/>
    <w:rsid w:val="002D7C74"/>
    <w:rsid w:val="002D7C95"/>
    <w:rsid w:val="002E00F7"/>
    <w:rsid w:val="002E0BD5"/>
    <w:rsid w:val="002E0BD6"/>
    <w:rsid w:val="002E1340"/>
    <w:rsid w:val="002E3127"/>
    <w:rsid w:val="002E3C96"/>
    <w:rsid w:val="002E3ED0"/>
    <w:rsid w:val="002E5B28"/>
    <w:rsid w:val="002E5FBF"/>
    <w:rsid w:val="002E658C"/>
    <w:rsid w:val="002E6A85"/>
    <w:rsid w:val="002E715A"/>
    <w:rsid w:val="002E76DF"/>
    <w:rsid w:val="002E7B81"/>
    <w:rsid w:val="002E7E2E"/>
    <w:rsid w:val="002E7E4D"/>
    <w:rsid w:val="002F0D12"/>
    <w:rsid w:val="002F1749"/>
    <w:rsid w:val="002F3751"/>
    <w:rsid w:val="002F3DB5"/>
    <w:rsid w:val="002F4ACF"/>
    <w:rsid w:val="002F528F"/>
    <w:rsid w:val="002F52C8"/>
    <w:rsid w:val="002F59D2"/>
    <w:rsid w:val="002F5AE9"/>
    <w:rsid w:val="002F5D01"/>
    <w:rsid w:val="002F72D6"/>
    <w:rsid w:val="002F7D6F"/>
    <w:rsid w:val="002F7E39"/>
    <w:rsid w:val="003016AC"/>
    <w:rsid w:val="003018C5"/>
    <w:rsid w:val="00302650"/>
    <w:rsid w:val="003059B1"/>
    <w:rsid w:val="00305B3C"/>
    <w:rsid w:val="00305C84"/>
    <w:rsid w:val="00306201"/>
    <w:rsid w:val="00306425"/>
    <w:rsid w:val="0030789D"/>
    <w:rsid w:val="00310032"/>
    <w:rsid w:val="003102CF"/>
    <w:rsid w:val="00310537"/>
    <w:rsid w:val="00311A3F"/>
    <w:rsid w:val="00312076"/>
    <w:rsid w:val="00312DD1"/>
    <w:rsid w:val="00315E8B"/>
    <w:rsid w:val="003160AF"/>
    <w:rsid w:val="0031633F"/>
    <w:rsid w:val="0031688F"/>
    <w:rsid w:val="00316B12"/>
    <w:rsid w:val="00316C02"/>
    <w:rsid w:val="00317677"/>
    <w:rsid w:val="00317DAE"/>
    <w:rsid w:val="00320E33"/>
    <w:rsid w:val="00320FF8"/>
    <w:rsid w:val="0032182E"/>
    <w:rsid w:val="0032218A"/>
    <w:rsid w:val="00322A93"/>
    <w:rsid w:val="0032475B"/>
    <w:rsid w:val="00327027"/>
    <w:rsid w:val="00327B17"/>
    <w:rsid w:val="00332347"/>
    <w:rsid w:val="00332E8F"/>
    <w:rsid w:val="00334C47"/>
    <w:rsid w:val="00336754"/>
    <w:rsid w:val="00336C54"/>
    <w:rsid w:val="00337E8F"/>
    <w:rsid w:val="00340488"/>
    <w:rsid w:val="00342C3E"/>
    <w:rsid w:val="00342DF4"/>
    <w:rsid w:val="003431AA"/>
    <w:rsid w:val="00343412"/>
    <w:rsid w:val="003439CF"/>
    <w:rsid w:val="0034453A"/>
    <w:rsid w:val="00345505"/>
    <w:rsid w:val="00346DCB"/>
    <w:rsid w:val="003479EB"/>
    <w:rsid w:val="0035003C"/>
    <w:rsid w:val="00350412"/>
    <w:rsid w:val="00351D2C"/>
    <w:rsid w:val="003521AA"/>
    <w:rsid w:val="00353F86"/>
    <w:rsid w:val="0035456A"/>
    <w:rsid w:val="003549C3"/>
    <w:rsid w:val="003555A5"/>
    <w:rsid w:val="003561E5"/>
    <w:rsid w:val="00360BA9"/>
    <w:rsid w:val="00360C9E"/>
    <w:rsid w:val="003622BD"/>
    <w:rsid w:val="00362E73"/>
    <w:rsid w:val="00363676"/>
    <w:rsid w:val="00363A0D"/>
    <w:rsid w:val="00364AFB"/>
    <w:rsid w:val="003675DE"/>
    <w:rsid w:val="00370287"/>
    <w:rsid w:val="003707CC"/>
    <w:rsid w:val="00371332"/>
    <w:rsid w:val="00373514"/>
    <w:rsid w:val="00375517"/>
    <w:rsid w:val="003766A5"/>
    <w:rsid w:val="00376D00"/>
    <w:rsid w:val="00377CEF"/>
    <w:rsid w:val="0038020B"/>
    <w:rsid w:val="0038044D"/>
    <w:rsid w:val="003825A5"/>
    <w:rsid w:val="0038444B"/>
    <w:rsid w:val="0038459F"/>
    <w:rsid w:val="003854A2"/>
    <w:rsid w:val="0038582A"/>
    <w:rsid w:val="00386BCC"/>
    <w:rsid w:val="003879F4"/>
    <w:rsid w:val="0039068F"/>
    <w:rsid w:val="003907E1"/>
    <w:rsid w:val="00391ABD"/>
    <w:rsid w:val="00391AF4"/>
    <w:rsid w:val="00395D9C"/>
    <w:rsid w:val="003A0CE7"/>
    <w:rsid w:val="003A0F64"/>
    <w:rsid w:val="003A0FB3"/>
    <w:rsid w:val="003A1F86"/>
    <w:rsid w:val="003A2A81"/>
    <w:rsid w:val="003A3861"/>
    <w:rsid w:val="003A4555"/>
    <w:rsid w:val="003A593C"/>
    <w:rsid w:val="003A6324"/>
    <w:rsid w:val="003A65A9"/>
    <w:rsid w:val="003A7C0F"/>
    <w:rsid w:val="003B0CC4"/>
    <w:rsid w:val="003B0DAF"/>
    <w:rsid w:val="003B15E9"/>
    <w:rsid w:val="003B1D98"/>
    <w:rsid w:val="003B3256"/>
    <w:rsid w:val="003B4CE1"/>
    <w:rsid w:val="003B62AC"/>
    <w:rsid w:val="003B6C44"/>
    <w:rsid w:val="003B7D6C"/>
    <w:rsid w:val="003C1F50"/>
    <w:rsid w:val="003C1FFB"/>
    <w:rsid w:val="003C3098"/>
    <w:rsid w:val="003C34A6"/>
    <w:rsid w:val="003C3BDB"/>
    <w:rsid w:val="003C6326"/>
    <w:rsid w:val="003C6FC5"/>
    <w:rsid w:val="003D24E2"/>
    <w:rsid w:val="003D3696"/>
    <w:rsid w:val="003D37CD"/>
    <w:rsid w:val="003D3E6E"/>
    <w:rsid w:val="003D4330"/>
    <w:rsid w:val="003D4BAB"/>
    <w:rsid w:val="003D513B"/>
    <w:rsid w:val="003D59A5"/>
    <w:rsid w:val="003D651F"/>
    <w:rsid w:val="003D6CF8"/>
    <w:rsid w:val="003D70CB"/>
    <w:rsid w:val="003D77F9"/>
    <w:rsid w:val="003D7FF7"/>
    <w:rsid w:val="003E1F23"/>
    <w:rsid w:val="003E2748"/>
    <w:rsid w:val="003E3414"/>
    <w:rsid w:val="003E3864"/>
    <w:rsid w:val="003E3C79"/>
    <w:rsid w:val="003E4E78"/>
    <w:rsid w:val="003E60FB"/>
    <w:rsid w:val="003E6486"/>
    <w:rsid w:val="003E6FA0"/>
    <w:rsid w:val="003F02F3"/>
    <w:rsid w:val="003F0429"/>
    <w:rsid w:val="003F077F"/>
    <w:rsid w:val="003F119F"/>
    <w:rsid w:val="003F1261"/>
    <w:rsid w:val="003F184E"/>
    <w:rsid w:val="003F3719"/>
    <w:rsid w:val="003F3F04"/>
    <w:rsid w:val="003F5E45"/>
    <w:rsid w:val="003F6ACF"/>
    <w:rsid w:val="003F725B"/>
    <w:rsid w:val="003F7EF5"/>
    <w:rsid w:val="004000CA"/>
    <w:rsid w:val="004007F1"/>
    <w:rsid w:val="004008E2"/>
    <w:rsid w:val="00400DD7"/>
    <w:rsid w:val="0040257F"/>
    <w:rsid w:val="004025B9"/>
    <w:rsid w:val="00402602"/>
    <w:rsid w:val="0040260B"/>
    <w:rsid w:val="004027CE"/>
    <w:rsid w:val="0040283D"/>
    <w:rsid w:val="00403A3B"/>
    <w:rsid w:val="00403B5F"/>
    <w:rsid w:val="004041EA"/>
    <w:rsid w:val="00404535"/>
    <w:rsid w:val="00404DF0"/>
    <w:rsid w:val="00404FCD"/>
    <w:rsid w:val="00405098"/>
    <w:rsid w:val="00405E0B"/>
    <w:rsid w:val="00407C45"/>
    <w:rsid w:val="004101DA"/>
    <w:rsid w:val="00410BD4"/>
    <w:rsid w:val="00412260"/>
    <w:rsid w:val="0041235A"/>
    <w:rsid w:val="00412476"/>
    <w:rsid w:val="00414544"/>
    <w:rsid w:val="00415144"/>
    <w:rsid w:val="00420C8D"/>
    <w:rsid w:val="004216B5"/>
    <w:rsid w:val="00422371"/>
    <w:rsid w:val="00422A9E"/>
    <w:rsid w:val="00423186"/>
    <w:rsid w:val="00423E37"/>
    <w:rsid w:val="00425369"/>
    <w:rsid w:val="00425C1D"/>
    <w:rsid w:val="00425F4F"/>
    <w:rsid w:val="00426788"/>
    <w:rsid w:val="00427A6F"/>
    <w:rsid w:val="00430FE6"/>
    <w:rsid w:val="004322E9"/>
    <w:rsid w:val="004327F0"/>
    <w:rsid w:val="00433C96"/>
    <w:rsid w:val="00435032"/>
    <w:rsid w:val="00435421"/>
    <w:rsid w:val="00435DEF"/>
    <w:rsid w:val="0043746F"/>
    <w:rsid w:val="00437534"/>
    <w:rsid w:val="004375CE"/>
    <w:rsid w:val="00443EAD"/>
    <w:rsid w:val="00444947"/>
    <w:rsid w:val="00445E7B"/>
    <w:rsid w:val="004465BF"/>
    <w:rsid w:val="004465C1"/>
    <w:rsid w:val="00447FA6"/>
    <w:rsid w:val="00455A08"/>
    <w:rsid w:val="004575C7"/>
    <w:rsid w:val="00457950"/>
    <w:rsid w:val="00460C6A"/>
    <w:rsid w:val="0046145C"/>
    <w:rsid w:val="004659B1"/>
    <w:rsid w:val="004662DA"/>
    <w:rsid w:val="00466C16"/>
    <w:rsid w:val="00466C96"/>
    <w:rsid w:val="0047089D"/>
    <w:rsid w:val="00471167"/>
    <w:rsid w:val="004712B5"/>
    <w:rsid w:val="00472421"/>
    <w:rsid w:val="00472D2A"/>
    <w:rsid w:val="004760BE"/>
    <w:rsid w:val="00480566"/>
    <w:rsid w:val="00480706"/>
    <w:rsid w:val="0048210C"/>
    <w:rsid w:val="00482922"/>
    <w:rsid w:val="00482DBB"/>
    <w:rsid w:val="00483DD4"/>
    <w:rsid w:val="004844E5"/>
    <w:rsid w:val="00484772"/>
    <w:rsid w:val="00486B66"/>
    <w:rsid w:val="004878A7"/>
    <w:rsid w:val="004878E3"/>
    <w:rsid w:val="00490D93"/>
    <w:rsid w:val="00491237"/>
    <w:rsid w:val="00491278"/>
    <w:rsid w:val="00491C3F"/>
    <w:rsid w:val="00492C19"/>
    <w:rsid w:val="004937C7"/>
    <w:rsid w:val="00493B06"/>
    <w:rsid w:val="004946A0"/>
    <w:rsid w:val="0049487A"/>
    <w:rsid w:val="00495959"/>
    <w:rsid w:val="00496041"/>
    <w:rsid w:val="00497659"/>
    <w:rsid w:val="004A11B2"/>
    <w:rsid w:val="004A161F"/>
    <w:rsid w:val="004A2438"/>
    <w:rsid w:val="004A2A8C"/>
    <w:rsid w:val="004A369E"/>
    <w:rsid w:val="004B0593"/>
    <w:rsid w:val="004B0DAF"/>
    <w:rsid w:val="004B124E"/>
    <w:rsid w:val="004B254D"/>
    <w:rsid w:val="004B2D8D"/>
    <w:rsid w:val="004B494A"/>
    <w:rsid w:val="004B71FF"/>
    <w:rsid w:val="004C07D2"/>
    <w:rsid w:val="004C2F41"/>
    <w:rsid w:val="004C3CB2"/>
    <w:rsid w:val="004C650C"/>
    <w:rsid w:val="004C72E2"/>
    <w:rsid w:val="004C7462"/>
    <w:rsid w:val="004C76C0"/>
    <w:rsid w:val="004D0645"/>
    <w:rsid w:val="004D0B65"/>
    <w:rsid w:val="004D2B7E"/>
    <w:rsid w:val="004D2D12"/>
    <w:rsid w:val="004D32BA"/>
    <w:rsid w:val="004D3369"/>
    <w:rsid w:val="004D3CCD"/>
    <w:rsid w:val="004D40EF"/>
    <w:rsid w:val="004D4A56"/>
    <w:rsid w:val="004D5553"/>
    <w:rsid w:val="004E0FEE"/>
    <w:rsid w:val="004E11F3"/>
    <w:rsid w:val="004E2689"/>
    <w:rsid w:val="004E2710"/>
    <w:rsid w:val="004E41A3"/>
    <w:rsid w:val="004E422B"/>
    <w:rsid w:val="004E5240"/>
    <w:rsid w:val="004E559D"/>
    <w:rsid w:val="004E59F9"/>
    <w:rsid w:val="004E5C9E"/>
    <w:rsid w:val="004E6036"/>
    <w:rsid w:val="004E646B"/>
    <w:rsid w:val="004F42E9"/>
    <w:rsid w:val="004F5336"/>
    <w:rsid w:val="004F5DE5"/>
    <w:rsid w:val="004F6557"/>
    <w:rsid w:val="004F6783"/>
    <w:rsid w:val="00500261"/>
    <w:rsid w:val="0050031C"/>
    <w:rsid w:val="005004F3"/>
    <w:rsid w:val="00504283"/>
    <w:rsid w:val="00504285"/>
    <w:rsid w:val="00504F75"/>
    <w:rsid w:val="0050504C"/>
    <w:rsid w:val="00505E1C"/>
    <w:rsid w:val="00505EAC"/>
    <w:rsid w:val="00505EE5"/>
    <w:rsid w:val="00507CC6"/>
    <w:rsid w:val="00507F2A"/>
    <w:rsid w:val="00510A45"/>
    <w:rsid w:val="00510CCF"/>
    <w:rsid w:val="00511905"/>
    <w:rsid w:val="00512BD3"/>
    <w:rsid w:val="00515532"/>
    <w:rsid w:val="00515CE3"/>
    <w:rsid w:val="00521E27"/>
    <w:rsid w:val="0052279F"/>
    <w:rsid w:val="005232BD"/>
    <w:rsid w:val="00526114"/>
    <w:rsid w:val="0052626D"/>
    <w:rsid w:val="0052662B"/>
    <w:rsid w:val="0052756A"/>
    <w:rsid w:val="00527A8D"/>
    <w:rsid w:val="0053030D"/>
    <w:rsid w:val="00530615"/>
    <w:rsid w:val="00532166"/>
    <w:rsid w:val="00533625"/>
    <w:rsid w:val="00533705"/>
    <w:rsid w:val="00533A15"/>
    <w:rsid w:val="00533E07"/>
    <w:rsid w:val="00536072"/>
    <w:rsid w:val="005361B3"/>
    <w:rsid w:val="00537374"/>
    <w:rsid w:val="0053787F"/>
    <w:rsid w:val="005378D0"/>
    <w:rsid w:val="00540ACC"/>
    <w:rsid w:val="00541D15"/>
    <w:rsid w:val="0054268E"/>
    <w:rsid w:val="00542CA4"/>
    <w:rsid w:val="00542E12"/>
    <w:rsid w:val="00543081"/>
    <w:rsid w:val="00543DF7"/>
    <w:rsid w:val="00544EB4"/>
    <w:rsid w:val="005454C5"/>
    <w:rsid w:val="0054575D"/>
    <w:rsid w:val="0054594E"/>
    <w:rsid w:val="005465AE"/>
    <w:rsid w:val="0054685B"/>
    <w:rsid w:val="00546EE7"/>
    <w:rsid w:val="0054757F"/>
    <w:rsid w:val="00547632"/>
    <w:rsid w:val="005515F1"/>
    <w:rsid w:val="00551CE6"/>
    <w:rsid w:val="005526D2"/>
    <w:rsid w:val="00553056"/>
    <w:rsid w:val="005534ED"/>
    <w:rsid w:val="00554C91"/>
    <w:rsid w:val="00554E67"/>
    <w:rsid w:val="005558A7"/>
    <w:rsid w:val="00556322"/>
    <w:rsid w:val="00557151"/>
    <w:rsid w:val="00557238"/>
    <w:rsid w:val="0056008D"/>
    <w:rsid w:val="00560183"/>
    <w:rsid w:val="005602FC"/>
    <w:rsid w:val="00561D07"/>
    <w:rsid w:val="00562A62"/>
    <w:rsid w:val="0056394C"/>
    <w:rsid w:val="005644CB"/>
    <w:rsid w:val="00564744"/>
    <w:rsid w:val="00564A60"/>
    <w:rsid w:val="00565D28"/>
    <w:rsid w:val="00567A59"/>
    <w:rsid w:val="00567D00"/>
    <w:rsid w:val="0057041C"/>
    <w:rsid w:val="00570738"/>
    <w:rsid w:val="00570801"/>
    <w:rsid w:val="00571985"/>
    <w:rsid w:val="00573DA6"/>
    <w:rsid w:val="00574A76"/>
    <w:rsid w:val="005774A1"/>
    <w:rsid w:val="005776E3"/>
    <w:rsid w:val="00581A6F"/>
    <w:rsid w:val="00585F53"/>
    <w:rsid w:val="00586443"/>
    <w:rsid w:val="00587B4E"/>
    <w:rsid w:val="00590231"/>
    <w:rsid w:val="005904BD"/>
    <w:rsid w:val="0059175D"/>
    <w:rsid w:val="0059310A"/>
    <w:rsid w:val="005933A5"/>
    <w:rsid w:val="00594196"/>
    <w:rsid w:val="00594992"/>
    <w:rsid w:val="0059504D"/>
    <w:rsid w:val="00595270"/>
    <w:rsid w:val="005A07C8"/>
    <w:rsid w:val="005A0E1B"/>
    <w:rsid w:val="005A1831"/>
    <w:rsid w:val="005A289E"/>
    <w:rsid w:val="005A2F6A"/>
    <w:rsid w:val="005A3DCD"/>
    <w:rsid w:val="005A4CBF"/>
    <w:rsid w:val="005A50C9"/>
    <w:rsid w:val="005A698B"/>
    <w:rsid w:val="005A7500"/>
    <w:rsid w:val="005A7CF1"/>
    <w:rsid w:val="005B09B5"/>
    <w:rsid w:val="005B23CD"/>
    <w:rsid w:val="005B2AE4"/>
    <w:rsid w:val="005B3DCD"/>
    <w:rsid w:val="005B446A"/>
    <w:rsid w:val="005B47D3"/>
    <w:rsid w:val="005B48F3"/>
    <w:rsid w:val="005B5789"/>
    <w:rsid w:val="005B5E00"/>
    <w:rsid w:val="005B7ABB"/>
    <w:rsid w:val="005C13ED"/>
    <w:rsid w:val="005C18D1"/>
    <w:rsid w:val="005C24B5"/>
    <w:rsid w:val="005C3A10"/>
    <w:rsid w:val="005C506C"/>
    <w:rsid w:val="005C6C8F"/>
    <w:rsid w:val="005C7064"/>
    <w:rsid w:val="005C7BDB"/>
    <w:rsid w:val="005D099F"/>
    <w:rsid w:val="005D11BA"/>
    <w:rsid w:val="005D22FF"/>
    <w:rsid w:val="005D25BC"/>
    <w:rsid w:val="005D26A4"/>
    <w:rsid w:val="005D32A7"/>
    <w:rsid w:val="005D449F"/>
    <w:rsid w:val="005D46FC"/>
    <w:rsid w:val="005D4702"/>
    <w:rsid w:val="005D5A87"/>
    <w:rsid w:val="005E2A0F"/>
    <w:rsid w:val="005E2CF8"/>
    <w:rsid w:val="005E4060"/>
    <w:rsid w:val="005E4B89"/>
    <w:rsid w:val="005E518F"/>
    <w:rsid w:val="005E6110"/>
    <w:rsid w:val="005E6501"/>
    <w:rsid w:val="005E6696"/>
    <w:rsid w:val="005E69E7"/>
    <w:rsid w:val="005E7B52"/>
    <w:rsid w:val="005F03BA"/>
    <w:rsid w:val="005F0748"/>
    <w:rsid w:val="005F0772"/>
    <w:rsid w:val="005F1B08"/>
    <w:rsid w:val="005F1FE2"/>
    <w:rsid w:val="005F2A3B"/>
    <w:rsid w:val="005F3397"/>
    <w:rsid w:val="005F6108"/>
    <w:rsid w:val="005F628A"/>
    <w:rsid w:val="005F6EFA"/>
    <w:rsid w:val="005F7868"/>
    <w:rsid w:val="005F7C3C"/>
    <w:rsid w:val="0060087B"/>
    <w:rsid w:val="0060146B"/>
    <w:rsid w:val="006019F8"/>
    <w:rsid w:val="00601EC4"/>
    <w:rsid w:val="0060320F"/>
    <w:rsid w:val="00603A57"/>
    <w:rsid w:val="00606221"/>
    <w:rsid w:val="006078DC"/>
    <w:rsid w:val="00611F13"/>
    <w:rsid w:val="00613FE7"/>
    <w:rsid w:val="00615354"/>
    <w:rsid w:val="00616086"/>
    <w:rsid w:val="006171AB"/>
    <w:rsid w:val="006176E2"/>
    <w:rsid w:val="00617C66"/>
    <w:rsid w:val="00620A31"/>
    <w:rsid w:val="006216B9"/>
    <w:rsid w:val="0062312B"/>
    <w:rsid w:val="0062327D"/>
    <w:rsid w:val="006238CC"/>
    <w:rsid w:val="00623C2C"/>
    <w:rsid w:val="006245A9"/>
    <w:rsid w:val="0062667E"/>
    <w:rsid w:val="006270B3"/>
    <w:rsid w:val="00627B8C"/>
    <w:rsid w:val="00630291"/>
    <w:rsid w:val="006324DD"/>
    <w:rsid w:val="006325E2"/>
    <w:rsid w:val="0063283C"/>
    <w:rsid w:val="00632CD0"/>
    <w:rsid w:val="00633E3D"/>
    <w:rsid w:val="00634C17"/>
    <w:rsid w:val="006357AF"/>
    <w:rsid w:val="00635836"/>
    <w:rsid w:val="006361E5"/>
    <w:rsid w:val="0063780C"/>
    <w:rsid w:val="00640E4E"/>
    <w:rsid w:val="00640FA6"/>
    <w:rsid w:val="006423E5"/>
    <w:rsid w:val="00642C81"/>
    <w:rsid w:val="00643B7C"/>
    <w:rsid w:val="006449A8"/>
    <w:rsid w:val="00644EAA"/>
    <w:rsid w:val="00644F39"/>
    <w:rsid w:val="006471DE"/>
    <w:rsid w:val="006471F5"/>
    <w:rsid w:val="006478AC"/>
    <w:rsid w:val="00647DBD"/>
    <w:rsid w:val="00650AB1"/>
    <w:rsid w:val="00652125"/>
    <w:rsid w:val="00655599"/>
    <w:rsid w:val="00656F8E"/>
    <w:rsid w:val="0066018D"/>
    <w:rsid w:val="006611F8"/>
    <w:rsid w:val="006617FA"/>
    <w:rsid w:val="006620FD"/>
    <w:rsid w:val="006636FE"/>
    <w:rsid w:val="00663D28"/>
    <w:rsid w:val="006641BA"/>
    <w:rsid w:val="00664300"/>
    <w:rsid w:val="00664AA4"/>
    <w:rsid w:val="006653FB"/>
    <w:rsid w:val="006663B4"/>
    <w:rsid w:val="00667B1E"/>
    <w:rsid w:val="00672145"/>
    <w:rsid w:val="006773E1"/>
    <w:rsid w:val="0067778D"/>
    <w:rsid w:val="0068117A"/>
    <w:rsid w:val="006819D0"/>
    <w:rsid w:val="0068353D"/>
    <w:rsid w:val="00683F38"/>
    <w:rsid w:val="006878F8"/>
    <w:rsid w:val="006902E4"/>
    <w:rsid w:val="0069065B"/>
    <w:rsid w:val="0069085D"/>
    <w:rsid w:val="006908D0"/>
    <w:rsid w:val="00691C4F"/>
    <w:rsid w:val="00694F37"/>
    <w:rsid w:val="006955A9"/>
    <w:rsid w:val="00695E1F"/>
    <w:rsid w:val="00695EC6"/>
    <w:rsid w:val="006A0E4F"/>
    <w:rsid w:val="006A2C07"/>
    <w:rsid w:val="006A3674"/>
    <w:rsid w:val="006A369E"/>
    <w:rsid w:val="006A3C25"/>
    <w:rsid w:val="006A4596"/>
    <w:rsid w:val="006A5032"/>
    <w:rsid w:val="006A6195"/>
    <w:rsid w:val="006A68BD"/>
    <w:rsid w:val="006A6F2E"/>
    <w:rsid w:val="006B002D"/>
    <w:rsid w:val="006B1240"/>
    <w:rsid w:val="006B1443"/>
    <w:rsid w:val="006B1D02"/>
    <w:rsid w:val="006B1EF1"/>
    <w:rsid w:val="006B2B9A"/>
    <w:rsid w:val="006B31E5"/>
    <w:rsid w:val="006B3277"/>
    <w:rsid w:val="006B4D44"/>
    <w:rsid w:val="006B5FD4"/>
    <w:rsid w:val="006B75B0"/>
    <w:rsid w:val="006B7FBF"/>
    <w:rsid w:val="006C0013"/>
    <w:rsid w:val="006C0A44"/>
    <w:rsid w:val="006C39FD"/>
    <w:rsid w:val="006C4A15"/>
    <w:rsid w:val="006C52F4"/>
    <w:rsid w:val="006C5D38"/>
    <w:rsid w:val="006C6396"/>
    <w:rsid w:val="006C6C48"/>
    <w:rsid w:val="006C74EE"/>
    <w:rsid w:val="006D10B5"/>
    <w:rsid w:val="006D1669"/>
    <w:rsid w:val="006D1E37"/>
    <w:rsid w:val="006D25A0"/>
    <w:rsid w:val="006D2677"/>
    <w:rsid w:val="006D2FFB"/>
    <w:rsid w:val="006D435B"/>
    <w:rsid w:val="006D4DF8"/>
    <w:rsid w:val="006D4F44"/>
    <w:rsid w:val="006D5E7A"/>
    <w:rsid w:val="006D674E"/>
    <w:rsid w:val="006D796D"/>
    <w:rsid w:val="006D7BBC"/>
    <w:rsid w:val="006E0700"/>
    <w:rsid w:val="006E178E"/>
    <w:rsid w:val="006E1803"/>
    <w:rsid w:val="006E2D68"/>
    <w:rsid w:val="006E2F86"/>
    <w:rsid w:val="006E2FCA"/>
    <w:rsid w:val="006E4806"/>
    <w:rsid w:val="006E6766"/>
    <w:rsid w:val="006F07CD"/>
    <w:rsid w:val="006F1507"/>
    <w:rsid w:val="006F242A"/>
    <w:rsid w:val="006F2953"/>
    <w:rsid w:val="006F3900"/>
    <w:rsid w:val="006F3B3E"/>
    <w:rsid w:val="006F43B8"/>
    <w:rsid w:val="006F44D0"/>
    <w:rsid w:val="006F59EC"/>
    <w:rsid w:val="006F6C6F"/>
    <w:rsid w:val="006F723F"/>
    <w:rsid w:val="006F7261"/>
    <w:rsid w:val="006F7422"/>
    <w:rsid w:val="00703FE5"/>
    <w:rsid w:val="00704013"/>
    <w:rsid w:val="00704DB1"/>
    <w:rsid w:val="00704FDD"/>
    <w:rsid w:val="0070599E"/>
    <w:rsid w:val="00705EB2"/>
    <w:rsid w:val="00706A20"/>
    <w:rsid w:val="00711B35"/>
    <w:rsid w:val="00711BA5"/>
    <w:rsid w:val="00713496"/>
    <w:rsid w:val="007139E0"/>
    <w:rsid w:val="00714184"/>
    <w:rsid w:val="00716862"/>
    <w:rsid w:val="00717F87"/>
    <w:rsid w:val="00721DBE"/>
    <w:rsid w:val="007221F6"/>
    <w:rsid w:val="007241E9"/>
    <w:rsid w:val="00724ECF"/>
    <w:rsid w:val="00725757"/>
    <w:rsid w:val="00725B66"/>
    <w:rsid w:val="00725E03"/>
    <w:rsid w:val="00727A20"/>
    <w:rsid w:val="00727CD0"/>
    <w:rsid w:val="0073140F"/>
    <w:rsid w:val="007314BD"/>
    <w:rsid w:val="00731ACE"/>
    <w:rsid w:val="00731E92"/>
    <w:rsid w:val="0073258B"/>
    <w:rsid w:val="0073300D"/>
    <w:rsid w:val="0073318F"/>
    <w:rsid w:val="0073342B"/>
    <w:rsid w:val="00734066"/>
    <w:rsid w:val="007340EA"/>
    <w:rsid w:val="00734555"/>
    <w:rsid w:val="00734C85"/>
    <w:rsid w:val="00735869"/>
    <w:rsid w:val="00737CC7"/>
    <w:rsid w:val="00740670"/>
    <w:rsid w:val="007406DB"/>
    <w:rsid w:val="00741422"/>
    <w:rsid w:val="007443F3"/>
    <w:rsid w:val="007465F5"/>
    <w:rsid w:val="00746AA1"/>
    <w:rsid w:val="00747851"/>
    <w:rsid w:val="007506E7"/>
    <w:rsid w:val="00750E56"/>
    <w:rsid w:val="007515CB"/>
    <w:rsid w:val="00752DED"/>
    <w:rsid w:val="0075378B"/>
    <w:rsid w:val="00753822"/>
    <w:rsid w:val="00753827"/>
    <w:rsid w:val="007538F8"/>
    <w:rsid w:val="00753CD4"/>
    <w:rsid w:val="00755289"/>
    <w:rsid w:val="00755C8F"/>
    <w:rsid w:val="00755D0F"/>
    <w:rsid w:val="00756A61"/>
    <w:rsid w:val="00757538"/>
    <w:rsid w:val="00757BAB"/>
    <w:rsid w:val="007639DE"/>
    <w:rsid w:val="00763D2B"/>
    <w:rsid w:val="007642CF"/>
    <w:rsid w:val="0076651E"/>
    <w:rsid w:val="007673E3"/>
    <w:rsid w:val="00770348"/>
    <w:rsid w:val="00772BA2"/>
    <w:rsid w:val="00774823"/>
    <w:rsid w:val="00775AF6"/>
    <w:rsid w:val="007764B9"/>
    <w:rsid w:val="00776F72"/>
    <w:rsid w:val="007828DB"/>
    <w:rsid w:val="0078485C"/>
    <w:rsid w:val="0078588D"/>
    <w:rsid w:val="00787D08"/>
    <w:rsid w:val="00787F57"/>
    <w:rsid w:val="007917B9"/>
    <w:rsid w:val="00791954"/>
    <w:rsid w:val="007933BC"/>
    <w:rsid w:val="00796445"/>
    <w:rsid w:val="00796B6B"/>
    <w:rsid w:val="007A097B"/>
    <w:rsid w:val="007A19F0"/>
    <w:rsid w:val="007A1B57"/>
    <w:rsid w:val="007A28F8"/>
    <w:rsid w:val="007A373D"/>
    <w:rsid w:val="007A3E12"/>
    <w:rsid w:val="007A405C"/>
    <w:rsid w:val="007A40DA"/>
    <w:rsid w:val="007A7779"/>
    <w:rsid w:val="007B0F6C"/>
    <w:rsid w:val="007B1F68"/>
    <w:rsid w:val="007B3004"/>
    <w:rsid w:val="007B3F22"/>
    <w:rsid w:val="007B479C"/>
    <w:rsid w:val="007B4E61"/>
    <w:rsid w:val="007B561C"/>
    <w:rsid w:val="007B604B"/>
    <w:rsid w:val="007B6945"/>
    <w:rsid w:val="007B6FD7"/>
    <w:rsid w:val="007C33C8"/>
    <w:rsid w:val="007C34DE"/>
    <w:rsid w:val="007C52A1"/>
    <w:rsid w:val="007C7021"/>
    <w:rsid w:val="007C710D"/>
    <w:rsid w:val="007C7879"/>
    <w:rsid w:val="007D2F3D"/>
    <w:rsid w:val="007D334F"/>
    <w:rsid w:val="007D456A"/>
    <w:rsid w:val="007D4C47"/>
    <w:rsid w:val="007D748C"/>
    <w:rsid w:val="007E0AAA"/>
    <w:rsid w:val="007E0AFF"/>
    <w:rsid w:val="007E2210"/>
    <w:rsid w:val="007E437F"/>
    <w:rsid w:val="007E62C2"/>
    <w:rsid w:val="007E6987"/>
    <w:rsid w:val="007E73D5"/>
    <w:rsid w:val="007E7CE0"/>
    <w:rsid w:val="007E7D3B"/>
    <w:rsid w:val="007F1843"/>
    <w:rsid w:val="007F193D"/>
    <w:rsid w:val="007F2731"/>
    <w:rsid w:val="007F2994"/>
    <w:rsid w:val="007F3973"/>
    <w:rsid w:val="007F40F5"/>
    <w:rsid w:val="007F4A14"/>
    <w:rsid w:val="007F4F93"/>
    <w:rsid w:val="007F5238"/>
    <w:rsid w:val="007F6002"/>
    <w:rsid w:val="007F70C1"/>
    <w:rsid w:val="007F737F"/>
    <w:rsid w:val="00800570"/>
    <w:rsid w:val="00801030"/>
    <w:rsid w:val="00801267"/>
    <w:rsid w:val="00804A97"/>
    <w:rsid w:val="00805123"/>
    <w:rsid w:val="0080547F"/>
    <w:rsid w:val="00806ED8"/>
    <w:rsid w:val="00807E10"/>
    <w:rsid w:val="00807E3C"/>
    <w:rsid w:val="008105B8"/>
    <w:rsid w:val="00810781"/>
    <w:rsid w:val="008158A6"/>
    <w:rsid w:val="00816552"/>
    <w:rsid w:val="008167BF"/>
    <w:rsid w:val="00816B5E"/>
    <w:rsid w:val="00816F12"/>
    <w:rsid w:val="00821B3B"/>
    <w:rsid w:val="00822917"/>
    <w:rsid w:val="00823663"/>
    <w:rsid w:val="00823D56"/>
    <w:rsid w:val="00824A0D"/>
    <w:rsid w:val="00825CBA"/>
    <w:rsid w:val="0082643F"/>
    <w:rsid w:val="00826A38"/>
    <w:rsid w:val="00826B3F"/>
    <w:rsid w:val="008274F2"/>
    <w:rsid w:val="00831AA9"/>
    <w:rsid w:val="00831C0C"/>
    <w:rsid w:val="00831C42"/>
    <w:rsid w:val="00832483"/>
    <w:rsid w:val="00832743"/>
    <w:rsid w:val="008336FC"/>
    <w:rsid w:val="00833915"/>
    <w:rsid w:val="0083402F"/>
    <w:rsid w:val="00836E82"/>
    <w:rsid w:val="00837473"/>
    <w:rsid w:val="00837C85"/>
    <w:rsid w:val="00837FDA"/>
    <w:rsid w:val="00840D1F"/>
    <w:rsid w:val="00843B66"/>
    <w:rsid w:val="00843F24"/>
    <w:rsid w:val="00845559"/>
    <w:rsid w:val="008455C2"/>
    <w:rsid w:val="0084575D"/>
    <w:rsid w:val="00846026"/>
    <w:rsid w:val="00846766"/>
    <w:rsid w:val="00847330"/>
    <w:rsid w:val="008478DF"/>
    <w:rsid w:val="00847D9B"/>
    <w:rsid w:val="00850D1C"/>
    <w:rsid w:val="00852E54"/>
    <w:rsid w:val="00853A64"/>
    <w:rsid w:val="0085651A"/>
    <w:rsid w:val="00856F0C"/>
    <w:rsid w:val="00857359"/>
    <w:rsid w:val="008604DA"/>
    <w:rsid w:val="00862519"/>
    <w:rsid w:val="00864F40"/>
    <w:rsid w:val="008653C8"/>
    <w:rsid w:val="00872251"/>
    <w:rsid w:val="00873C21"/>
    <w:rsid w:val="00876435"/>
    <w:rsid w:val="00876F09"/>
    <w:rsid w:val="0087729F"/>
    <w:rsid w:val="008775C3"/>
    <w:rsid w:val="008777DE"/>
    <w:rsid w:val="00880B2A"/>
    <w:rsid w:val="00880CB6"/>
    <w:rsid w:val="00881C6F"/>
    <w:rsid w:val="008833F2"/>
    <w:rsid w:val="00884D3B"/>
    <w:rsid w:val="00885412"/>
    <w:rsid w:val="00885B00"/>
    <w:rsid w:val="00886AF1"/>
    <w:rsid w:val="008871BF"/>
    <w:rsid w:val="00887386"/>
    <w:rsid w:val="0088751C"/>
    <w:rsid w:val="0089001B"/>
    <w:rsid w:val="008900FF"/>
    <w:rsid w:val="00891126"/>
    <w:rsid w:val="00892BE9"/>
    <w:rsid w:val="00892E33"/>
    <w:rsid w:val="00894078"/>
    <w:rsid w:val="00894908"/>
    <w:rsid w:val="00897C23"/>
    <w:rsid w:val="008A04F6"/>
    <w:rsid w:val="008A2C7F"/>
    <w:rsid w:val="008A5F3D"/>
    <w:rsid w:val="008A6B9F"/>
    <w:rsid w:val="008B000E"/>
    <w:rsid w:val="008B0905"/>
    <w:rsid w:val="008B2392"/>
    <w:rsid w:val="008B33BA"/>
    <w:rsid w:val="008B3869"/>
    <w:rsid w:val="008B3E14"/>
    <w:rsid w:val="008B3F4F"/>
    <w:rsid w:val="008B5234"/>
    <w:rsid w:val="008B61F2"/>
    <w:rsid w:val="008B64D6"/>
    <w:rsid w:val="008B6E7D"/>
    <w:rsid w:val="008B6FFF"/>
    <w:rsid w:val="008C1836"/>
    <w:rsid w:val="008C1912"/>
    <w:rsid w:val="008C2E95"/>
    <w:rsid w:val="008C3D36"/>
    <w:rsid w:val="008C3E23"/>
    <w:rsid w:val="008C3F25"/>
    <w:rsid w:val="008C5130"/>
    <w:rsid w:val="008C5144"/>
    <w:rsid w:val="008C5BBD"/>
    <w:rsid w:val="008C7151"/>
    <w:rsid w:val="008D0791"/>
    <w:rsid w:val="008D1134"/>
    <w:rsid w:val="008D1DD7"/>
    <w:rsid w:val="008D3AA1"/>
    <w:rsid w:val="008D78FE"/>
    <w:rsid w:val="008E1C81"/>
    <w:rsid w:val="008E376E"/>
    <w:rsid w:val="008E3A32"/>
    <w:rsid w:val="008E5060"/>
    <w:rsid w:val="008E5B68"/>
    <w:rsid w:val="008E7FC7"/>
    <w:rsid w:val="008F0242"/>
    <w:rsid w:val="008F0B76"/>
    <w:rsid w:val="008F0F13"/>
    <w:rsid w:val="008F175A"/>
    <w:rsid w:val="008F1F5A"/>
    <w:rsid w:val="008F2384"/>
    <w:rsid w:val="008F389F"/>
    <w:rsid w:val="008F3AE3"/>
    <w:rsid w:val="008F5068"/>
    <w:rsid w:val="008F5AA6"/>
    <w:rsid w:val="00900D6E"/>
    <w:rsid w:val="00901682"/>
    <w:rsid w:val="0090209B"/>
    <w:rsid w:val="00902810"/>
    <w:rsid w:val="00902AD9"/>
    <w:rsid w:val="00903E57"/>
    <w:rsid w:val="00904607"/>
    <w:rsid w:val="00910550"/>
    <w:rsid w:val="0091115F"/>
    <w:rsid w:val="00911337"/>
    <w:rsid w:val="00911404"/>
    <w:rsid w:val="00914ED4"/>
    <w:rsid w:val="00915072"/>
    <w:rsid w:val="00916196"/>
    <w:rsid w:val="0091730D"/>
    <w:rsid w:val="00922177"/>
    <w:rsid w:val="00922A6B"/>
    <w:rsid w:val="0092386D"/>
    <w:rsid w:val="00924989"/>
    <w:rsid w:val="00924F3D"/>
    <w:rsid w:val="009256FA"/>
    <w:rsid w:val="00927183"/>
    <w:rsid w:val="00927404"/>
    <w:rsid w:val="0092770D"/>
    <w:rsid w:val="0093000B"/>
    <w:rsid w:val="00932FCE"/>
    <w:rsid w:val="0093346C"/>
    <w:rsid w:val="0093379F"/>
    <w:rsid w:val="00933895"/>
    <w:rsid w:val="0093780D"/>
    <w:rsid w:val="00937ECC"/>
    <w:rsid w:val="0094039E"/>
    <w:rsid w:val="009405CD"/>
    <w:rsid w:val="0094168A"/>
    <w:rsid w:val="00941BCA"/>
    <w:rsid w:val="0094294A"/>
    <w:rsid w:val="00944334"/>
    <w:rsid w:val="00945041"/>
    <w:rsid w:val="0094585B"/>
    <w:rsid w:val="009472D2"/>
    <w:rsid w:val="009475EB"/>
    <w:rsid w:val="009528A6"/>
    <w:rsid w:val="00954460"/>
    <w:rsid w:val="0095447E"/>
    <w:rsid w:val="0095532D"/>
    <w:rsid w:val="009556F8"/>
    <w:rsid w:val="0095589A"/>
    <w:rsid w:val="00955941"/>
    <w:rsid w:val="00955B64"/>
    <w:rsid w:val="0095667C"/>
    <w:rsid w:val="00960237"/>
    <w:rsid w:val="009610F9"/>
    <w:rsid w:val="00961F66"/>
    <w:rsid w:val="0096435D"/>
    <w:rsid w:val="009647CF"/>
    <w:rsid w:val="00965822"/>
    <w:rsid w:val="0096696F"/>
    <w:rsid w:val="0096776A"/>
    <w:rsid w:val="00967CFF"/>
    <w:rsid w:val="0097158D"/>
    <w:rsid w:val="00972507"/>
    <w:rsid w:val="00973AE3"/>
    <w:rsid w:val="00973B01"/>
    <w:rsid w:val="00974A87"/>
    <w:rsid w:val="00975D19"/>
    <w:rsid w:val="00976196"/>
    <w:rsid w:val="00981C37"/>
    <w:rsid w:val="009821F0"/>
    <w:rsid w:val="009831CB"/>
    <w:rsid w:val="0098373A"/>
    <w:rsid w:val="00983E87"/>
    <w:rsid w:val="009849BA"/>
    <w:rsid w:val="009858D5"/>
    <w:rsid w:val="00985E25"/>
    <w:rsid w:val="009870DB"/>
    <w:rsid w:val="009871E3"/>
    <w:rsid w:val="009904F7"/>
    <w:rsid w:val="00990C1E"/>
    <w:rsid w:val="00991C26"/>
    <w:rsid w:val="009923C7"/>
    <w:rsid w:val="00992E19"/>
    <w:rsid w:val="00992E64"/>
    <w:rsid w:val="00993054"/>
    <w:rsid w:val="0099328B"/>
    <w:rsid w:val="00993DE5"/>
    <w:rsid w:val="00993F10"/>
    <w:rsid w:val="009944E6"/>
    <w:rsid w:val="00994BD7"/>
    <w:rsid w:val="00995E09"/>
    <w:rsid w:val="009964D7"/>
    <w:rsid w:val="009966F4"/>
    <w:rsid w:val="009A3F16"/>
    <w:rsid w:val="009A4DDE"/>
    <w:rsid w:val="009A6820"/>
    <w:rsid w:val="009A6EAA"/>
    <w:rsid w:val="009B0289"/>
    <w:rsid w:val="009B273D"/>
    <w:rsid w:val="009B2BAD"/>
    <w:rsid w:val="009B36CE"/>
    <w:rsid w:val="009B4557"/>
    <w:rsid w:val="009B6B6F"/>
    <w:rsid w:val="009B6E89"/>
    <w:rsid w:val="009B75B9"/>
    <w:rsid w:val="009C0465"/>
    <w:rsid w:val="009C2D4D"/>
    <w:rsid w:val="009C3EEF"/>
    <w:rsid w:val="009C6E99"/>
    <w:rsid w:val="009C7ACA"/>
    <w:rsid w:val="009D055A"/>
    <w:rsid w:val="009D1241"/>
    <w:rsid w:val="009D2445"/>
    <w:rsid w:val="009D5B64"/>
    <w:rsid w:val="009D662D"/>
    <w:rsid w:val="009D6D1A"/>
    <w:rsid w:val="009D6E15"/>
    <w:rsid w:val="009E108F"/>
    <w:rsid w:val="009E2119"/>
    <w:rsid w:val="009E4672"/>
    <w:rsid w:val="009E4838"/>
    <w:rsid w:val="009E4C52"/>
    <w:rsid w:val="009E4E5A"/>
    <w:rsid w:val="009E5CD4"/>
    <w:rsid w:val="009F1CB2"/>
    <w:rsid w:val="009F22CB"/>
    <w:rsid w:val="009F2A43"/>
    <w:rsid w:val="009F471C"/>
    <w:rsid w:val="009F491D"/>
    <w:rsid w:val="009F5964"/>
    <w:rsid w:val="009F65CA"/>
    <w:rsid w:val="009F7161"/>
    <w:rsid w:val="00A005BC"/>
    <w:rsid w:val="00A01F7F"/>
    <w:rsid w:val="00A0275B"/>
    <w:rsid w:val="00A0312A"/>
    <w:rsid w:val="00A04434"/>
    <w:rsid w:val="00A056E4"/>
    <w:rsid w:val="00A07428"/>
    <w:rsid w:val="00A1114F"/>
    <w:rsid w:val="00A11823"/>
    <w:rsid w:val="00A11DEA"/>
    <w:rsid w:val="00A1239E"/>
    <w:rsid w:val="00A13042"/>
    <w:rsid w:val="00A134F3"/>
    <w:rsid w:val="00A157CD"/>
    <w:rsid w:val="00A1607D"/>
    <w:rsid w:val="00A1638A"/>
    <w:rsid w:val="00A166A6"/>
    <w:rsid w:val="00A17519"/>
    <w:rsid w:val="00A17E0B"/>
    <w:rsid w:val="00A22C5B"/>
    <w:rsid w:val="00A22CD2"/>
    <w:rsid w:val="00A238DB"/>
    <w:rsid w:val="00A23D47"/>
    <w:rsid w:val="00A240F0"/>
    <w:rsid w:val="00A24528"/>
    <w:rsid w:val="00A25357"/>
    <w:rsid w:val="00A26F3C"/>
    <w:rsid w:val="00A27643"/>
    <w:rsid w:val="00A30A0F"/>
    <w:rsid w:val="00A312CC"/>
    <w:rsid w:val="00A34CF5"/>
    <w:rsid w:val="00A35238"/>
    <w:rsid w:val="00A36086"/>
    <w:rsid w:val="00A36E54"/>
    <w:rsid w:val="00A371F3"/>
    <w:rsid w:val="00A376B7"/>
    <w:rsid w:val="00A4045C"/>
    <w:rsid w:val="00A40982"/>
    <w:rsid w:val="00A417FC"/>
    <w:rsid w:val="00A42280"/>
    <w:rsid w:val="00A43769"/>
    <w:rsid w:val="00A44287"/>
    <w:rsid w:val="00A45127"/>
    <w:rsid w:val="00A46D26"/>
    <w:rsid w:val="00A47A43"/>
    <w:rsid w:val="00A51556"/>
    <w:rsid w:val="00A53FBC"/>
    <w:rsid w:val="00A552E8"/>
    <w:rsid w:val="00A554BC"/>
    <w:rsid w:val="00A56DF5"/>
    <w:rsid w:val="00A5774F"/>
    <w:rsid w:val="00A6039A"/>
    <w:rsid w:val="00A61F33"/>
    <w:rsid w:val="00A700DF"/>
    <w:rsid w:val="00A70DA5"/>
    <w:rsid w:val="00A71926"/>
    <w:rsid w:val="00A71A21"/>
    <w:rsid w:val="00A721E6"/>
    <w:rsid w:val="00A72FF7"/>
    <w:rsid w:val="00A736B3"/>
    <w:rsid w:val="00A74E99"/>
    <w:rsid w:val="00A7555A"/>
    <w:rsid w:val="00A7594D"/>
    <w:rsid w:val="00A7678E"/>
    <w:rsid w:val="00A7793D"/>
    <w:rsid w:val="00A82209"/>
    <w:rsid w:val="00A827B4"/>
    <w:rsid w:val="00A9003C"/>
    <w:rsid w:val="00A9027B"/>
    <w:rsid w:val="00A907DD"/>
    <w:rsid w:val="00A90A88"/>
    <w:rsid w:val="00A90CA8"/>
    <w:rsid w:val="00A90CAA"/>
    <w:rsid w:val="00A90E79"/>
    <w:rsid w:val="00A91FE4"/>
    <w:rsid w:val="00A92420"/>
    <w:rsid w:val="00A92A12"/>
    <w:rsid w:val="00A958E7"/>
    <w:rsid w:val="00A96785"/>
    <w:rsid w:val="00A97F90"/>
    <w:rsid w:val="00AA1566"/>
    <w:rsid w:val="00AA16CE"/>
    <w:rsid w:val="00AA1710"/>
    <w:rsid w:val="00AA1CB1"/>
    <w:rsid w:val="00AA40BB"/>
    <w:rsid w:val="00AA75BE"/>
    <w:rsid w:val="00AB0A5C"/>
    <w:rsid w:val="00AB1E01"/>
    <w:rsid w:val="00AB2222"/>
    <w:rsid w:val="00AB2BAE"/>
    <w:rsid w:val="00AB411E"/>
    <w:rsid w:val="00AB5833"/>
    <w:rsid w:val="00AB5F8C"/>
    <w:rsid w:val="00AB6394"/>
    <w:rsid w:val="00AB7567"/>
    <w:rsid w:val="00AC00E9"/>
    <w:rsid w:val="00AC1DBC"/>
    <w:rsid w:val="00AC2014"/>
    <w:rsid w:val="00AC280F"/>
    <w:rsid w:val="00AC2CA4"/>
    <w:rsid w:val="00AC31C1"/>
    <w:rsid w:val="00AC4689"/>
    <w:rsid w:val="00AC6549"/>
    <w:rsid w:val="00AC6EBD"/>
    <w:rsid w:val="00AD011D"/>
    <w:rsid w:val="00AD01E4"/>
    <w:rsid w:val="00AD03C2"/>
    <w:rsid w:val="00AD1BE2"/>
    <w:rsid w:val="00AD2266"/>
    <w:rsid w:val="00AD268C"/>
    <w:rsid w:val="00AD28BC"/>
    <w:rsid w:val="00AD2E5A"/>
    <w:rsid w:val="00AD57F4"/>
    <w:rsid w:val="00AD611D"/>
    <w:rsid w:val="00AD698E"/>
    <w:rsid w:val="00AD7762"/>
    <w:rsid w:val="00AE00A1"/>
    <w:rsid w:val="00AE17B6"/>
    <w:rsid w:val="00AE2773"/>
    <w:rsid w:val="00AE5B53"/>
    <w:rsid w:val="00AE614A"/>
    <w:rsid w:val="00AE660C"/>
    <w:rsid w:val="00AE6968"/>
    <w:rsid w:val="00AE6B84"/>
    <w:rsid w:val="00AF0597"/>
    <w:rsid w:val="00AF2AA8"/>
    <w:rsid w:val="00AF4C4A"/>
    <w:rsid w:val="00AF5CF0"/>
    <w:rsid w:val="00AF71A9"/>
    <w:rsid w:val="00AF7716"/>
    <w:rsid w:val="00AF7D25"/>
    <w:rsid w:val="00B0026D"/>
    <w:rsid w:val="00B0036B"/>
    <w:rsid w:val="00B007B0"/>
    <w:rsid w:val="00B012C5"/>
    <w:rsid w:val="00B05F27"/>
    <w:rsid w:val="00B0713D"/>
    <w:rsid w:val="00B10A13"/>
    <w:rsid w:val="00B11FEA"/>
    <w:rsid w:val="00B12F4D"/>
    <w:rsid w:val="00B140D8"/>
    <w:rsid w:val="00B14771"/>
    <w:rsid w:val="00B1509D"/>
    <w:rsid w:val="00B16DA3"/>
    <w:rsid w:val="00B176E4"/>
    <w:rsid w:val="00B20BD8"/>
    <w:rsid w:val="00B21750"/>
    <w:rsid w:val="00B225D7"/>
    <w:rsid w:val="00B2617A"/>
    <w:rsid w:val="00B27270"/>
    <w:rsid w:val="00B27891"/>
    <w:rsid w:val="00B300FA"/>
    <w:rsid w:val="00B30D8D"/>
    <w:rsid w:val="00B316BE"/>
    <w:rsid w:val="00B32BFD"/>
    <w:rsid w:val="00B3367C"/>
    <w:rsid w:val="00B33D5F"/>
    <w:rsid w:val="00B356F8"/>
    <w:rsid w:val="00B35A5B"/>
    <w:rsid w:val="00B37029"/>
    <w:rsid w:val="00B37076"/>
    <w:rsid w:val="00B37201"/>
    <w:rsid w:val="00B403EC"/>
    <w:rsid w:val="00B40E87"/>
    <w:rsid w:val="00B417B7"/>
    <w:rsid w:val="00B41E5B"/>
    <w:rsid w:val="00B434E1"/>
    <w:rsid w:val="00B43E2C"/>
    <w:rsid w:val="00B4537A"/>
    <w:rsid w:val="00B47D78"/>
    <w:rsid w:val="00B5069B"/>
    <w:rsid w:val="00B5249C"/>
    <w:rsid w:val="00B525C5"/>
    <w:rsid w:val="00B56B46"/>
    <w:rsid w:val="00B61756"/>
    <w:rsid w:val="00B61896"/>
    <w:rsid w:val="00B63AB9"/>
    <w:rsid w:val="00B646D0"/>
    <w:rsid w:val="00B64A97"/>
    <w:rsid w:val="00B64F99"/>
    <w:rsid w:val="00B65F61"/>
    <w:rsid w:val="00B67DE3"/>
    <w:rsid w:val="00B703A4"/>
    <w:rsid w:val="00B737FF"/>
    <w:rsid w:val="00B73E63"/>
    <w:rsid w:val="00B74AE1"/>
    <w:rsid w:val="00B75C12"/>
    <w:rsid w:val="00B75C5C"/>
    <w:rsid w:val="00B76475"/>
    <w:rsid w:val="00B76EA1"/>
    <w:rsid w:val="00B80189"/>
    <w:rsid w:val="00B80234"/>
    <w:rsid w:val="00B80488"/>
    <w:rsid w:val="00B81DE4"/>
    <w:rsid w:val="00B82ABC"/>
    <w:rsid w:val="00B83198"/>
    <w:rsid w:val="00B84874"/>
    <w:rsid w:val="00B859A9"/>
    <w:rsid w:val="00B861EF"/>
    <w:rsid w:val="00B866EA"/>
    <w:rsid w:val="00B87492"/>
    <w:rsid w:val="00B92B14"/>
    <w:rsid w:val="00B92E5A"/>
    <w:rsid w:val="00B93BF9"/>
    <w:rsid w:val="00B94E60"/>
    <w:rsid w:val="00B9549A"/>
    <w:rsid w:val="00B959D6"/>
    <w:rsid w:val="00B95D27"/>
    <w:rsid w:val="00B96299"/>
    <w:rsid w:val="00BA1200"/>
    <w:rsid w:val="00BA1D5D"/>
    <w:rsid w:val="00BA2935"/>
    <w:rsid w:val="00BA2D42"/>
    <w:rsid w:val="00BA5728"/>
    <w:rsid w:val="00BB06D1"/>
    <w:rsid w:val="00BB0749"/>
    <w:rsid w:val="00BB0E46"/>
    <w:rsid w:val="00BB0E74"/>
    <w:rsid w:val="00BB1E99"/>
    <w:rsid w:val="00BB2251"/>
    <w:rsid w:val="00BB363E"/>
    <w:rsid w:val="00BB4AB5"/>
    <w:rsid w:val="00BB672F"/>
    <w:rsid w:val="00BC0717"/>
    <w:rsid w:val="00BC07FF"/>
    <w:rsid w:val="00BC20D8"/>
    <w:rsid w:val="00BC2BD8"/>
    <w:rsid w:val="00BC37A6"/>
    <w:rsid w:val="00BC3A1E"/>
    <w:rsid w:val="00BC412D"/>
    <w:rsid w:val="00BC4B69"/>
    <w:rsid w:val="00BC51D2"/>
    <w:rsid w:val="00BC526B"/>
    <w:rsid w:val="00BC69C0"/>
    <w:rsid w:val="00BD209E"/>
    <w:rsid w:val="00BD20B1"/>
    <w:rsid w:val="00BD290A"/>
    <w:rsid w:val="00BD7017"/>
    <w:rsid w:val="00BD7179"/>
    <w:rsid w:val="00BD7CCA"/>
    <w:rsid w:val="00BD7D2F"/>
    <w:rsid w:val="00BE013C"/>
    <w:rsid w:val="00BE086D"/>
    <w:rsid w:val="00BE2059"/>
    <w:rsid w:val="00BE25AD"/>
    <w:rsid w:val="00BE42BB"/>
    <w:rsid w:val="00BE4321"/>
    <w:rsid w:val="00BE504F"/>
    <w:rsid w:val="00BE605D"/>
    <w:rsid w:val="00BE6234"/>
    <w:rsid w:val="00BE6CC7"/>
    <w:rsid w:val="00BE6FFF"/>
    <w:rsid w:val="00BF149F"/>
    <w:rsid w:val="00BF1886"/>
    <w:rsid w:val="00BF2B4B"/>
    <w:rsid w:val="00BF6D6A"/>
    <w:rsid w:val="00BF70E5"/>
    <w:rsid w:val="00BF765E"/>
    <w:rsid w:val="00BF78B2"/>
    <w:rsid w:val="00C01226"/>
    <w:rsid w:val="00C01AB6"/>
    <w:rsid w:val="00C04425"/>
    <w:rsid w:val="00C045F1"/>
    <w:rsid w:val="00C05996"/>
    <w:rsid w:val="00C07DA1"/>
    <w:rsid w:val="00C10805"/>
    <w:rsid w:val="00C12369"/>
    <w:rsid w:val="00C142DD"/>
    <w:rsid w:val="00C14957"/>
    <w:rsid w:val="00C14D53"/>
    <w:rsid w:val="00C152BC"/>
    <w:rsid w:val="00C15441"/>
    <w:rsid w:val="00C20167"/>
    <w:rsid w:val="00C22D93"/>
    <w:rsid w:val="00C24480"/>
    <w:rsid w:val="00C2475D"/>
    <w:rsid w:val="00C25400"/>
    <w:rsid w:val="00C25C37"/>
    <w:rsid w:val="00C26789"/>
    <w:rsid w:val="00C32588"/>
    <w:rsid w:val="00C33138"/>
    <w:rsid w:val="00C35677"/>
    <w:rsid w:val="00C36523"/>
    <w:rsid w:val="00C40CB4"/>
    <w:rsid w:val="00C41929"/>
    <w:rsid w:val="00C41B0A"/>
    <w:rsid w:val="00C43C42"/>
    <w:rsid w:val="00C44972"/>
    <w:rsid w:val="00C44F22"/>
    <w:rsid w:val="00C45041"/>
    <w:rsid w:val="00C4533F"/>
    <w:rsid w:val="00C46810"/>
    <w:rsid w:val="00C52262"/>
    <w:rsid w:val="00C528D2"/>
    <w:rsid w:val="00C52C04"/>
    <w:rsid w:val="00C53395"/>
    <w:rsid w:val="00C53821"/>
    <w:rsid w:val="00C5459A"/>
    <w:rsid w:val="00C54F44"/>
    <w:rsid w:val="00C54F90"/>
    <w:rsid w:val="00C5520C"/>
    <w:rsid w:val="00C55E70"/>
    <w:rsid w:val="00C56614"/>
    <w:rsid w:val="00C56944"/>
    <w:rsid w:val="00C604F0"/>
    <w:rsid w:val="00C62780"/>
    <w:rsid w:val="00C62EC9"/>
    <w:rsid w:val="00C664C3"/>
    <w:rsid w:val="00C70DB0"/>
    <w:rsid w:val="00C7107F"/>
    <w:rsid w:val="00C72805"/>
    <w:rsid w:val="00C73076"/>
    <w:rsid w:val="00C733E6"/>
    <w:rsid w:val="00C73FB8"/>
    <w:rsid w:val="00C74165"/>
    <w:rsid w:val="00C74391"/>
    <w:rsid w:val="00C76EF1"/>
    <w:rsid w:val="00C76FA9"/>
    <w:rsid w:val="00C77AFD"/>
    <w:rsid w:val="00C80A2C"/>
    <w:rsid w:val="00C80B75"/>
    <w:rsid w:val="00C82D81"/>
    <w:rsid w:val="00C837CE"/>
    <w:rsid w:val="00C83EDF"/>
    <w:rsid w:val="00C84119"/>
    <w:rsid w:val="00C84E1A"/>
    <w:rsid w:val="00C8567A"/>
    <w:rsid w:val="00C859C5"/>
    <w:rsid w:val="00C85B8F"/>
    <w:rsid w:val="00C864F5"/>
    <w:rsid w:val="00C867B1"/>
    <w:rsid w:val="00C87851"/>
    <w:rsid w:val="00C93444"/>
    <w:rsid w:val="00C937A6"/>
    <w:rsid w:val="00C93C8E"/>
    <w:rsid w:val="00C94E37"/>
    <w:rsid w:val="00C9550E"/>
    <w:rsid w:val="00C95C8C"/>
    <w:rsid w:val="00C97426"/>
    <w:rsid w:val="00CA0C0C"/>
    <w:rsid w:val="00CA2504"/>
    <w:rsid w:val="00CA3C71"/>
    <w:rsid w:val="00CA4F13"/>
    <w:rsid w:val="00CA4FB7"/>
    <w:rsid w:val="00CA4FBA"/>
    <w:rsid w:val="00CA5DE1"/>
    <w:rsid w:val="00CA5E0E"/>
    <w:rsid w:val="00CA62E2"/>
    <w:rsid w:val="00CA661A"/>
    <w:rsid w:val="00CA7012"/>
    <w:rsid w:val="00CA75F4"/>
    <w:rsid w:val="00CA78D3"/>
    <w:rsid w:val="00CA7D2A"/>
    <w:rsid w:val="00CB0369"/>
    <w:rsid w:val="00CB19D4"/>
    <w:rsid w:val="00CB2A4A"/>
    <w:rsid w:val="00CB3A23"/>
    <w:rsid w:val="00CB5B23"/>
    <w:rsid w:val="00CB6B5A"/>
    <w:rsid w:val="00CB7B25"/>
    <w:rsid w:val="00CB7F8B"/>
    <w:rsid w:val="00CC037E"/>
    <w:rsid w:val="00CC03AB"/>
    <w:rsid w:val="00CC0C0E"/>
    <w:rsid w:val="00CC10B0"/>
    <w:rsid w:val="00CC246A"/>
    <w:rsid w:val="00CC2576"/>
    <w:rsid w:val="00CC260F"/>
    <w:rsid w:val="00CC2AFA"/>
    <w:rsid w:val="00CC4BFB"/>
    <w:rsid w:val="00CC4FCD"/>
    <w:rsid w:val="00CC630E"/>
    <w:rsid w:val="00CC647A"/>
    <w:rsid w:val="00CC6A5D"/>
    <w:rsid w:val="00CC6DF5"/>
    <w:rsid w:val="00CC7E00"/>
    <w:rsid w:val="00CD17CF"/>
    <w:rsid w:val="00CD1840"/>
    <w:rsid w:val="00CD2D3C"/>
    <w:rsid w:val="00CD2DC6"/>
    <w:rsid w:val="00CD4006"/>
    <w:rsid w:val="00CD64F9"/>
    <w:rsid w:val="00CE03A6"/>
    <w:rsid w:val="00CE16C0"/>
    <w:rsid w:val="00CE2A77"/>
    <w:rsid w:val="00CE322A"/>
    <w:rsid w:val="00CE51D8"/>
    <w:rsid w:val="00CE680E"/>
    <w:rsid w:val="00CE6CC9"/>
    <w:rsid w:val="00CE6EE8"/>
    <w:rsid w:val="00CF0D8D"/>
    <w:rsid w:val="00CF14D6"/>
    <w:rsid w:val="00CF1F75"/>
    <w:rsid w:val="00CF2779"/>
    <w:rsid w:val="00CF3960"/>
    <w:rsid w:val="00CF3FDE"/>
    <w:rsid w:val="00CF461D"/>
    <w:rsid w:val="00CF4DC4"/>
    <w:rsid w:val="00CF5CEF"/>
    <w:rsid w:val="00D007B4"/>
    <w:rsid w:val="00D0177B"/>
    <w:rsid w:val="00D0198C"/>
    <w:rsid w:val="00D02167"/>
    <w:rsid w:val="00D04035"/>
    <w:rsid w:val="00D0436E"/>
    <w:rsid w:val="00D0488D"/>
    <w:rsid w:val="00D04CF9"/>
    <w:rsid w:val="00D04D1E"/>
    <w:rsid w:val="00D056D8"/>
    <w:rsid w:val="00D0736C"/>
    <w:rsid w:val="00D07586"/>
    <w:rsid w:val="00D077AE"/>
    <w:rsid w:val="00D07B28"/>
    <w:rsid w:val="00D100F1"/>
    <w:rsid w:val="00D124FE"/>
    <w:rsid w:val="00D13A96"/>
    <w:rsid w:val="00D144AA"/>
    <w:rsid w:val="00D144D0"/>
    <w:rsid w:val="00D1525B"/>
    <w:rsid w:val="00D156FF"/>
    <w:rsid w:val="00D15F7C"/>
    <w:rsid w:val="00D163EC"/>
    <w:rsid w:val="00D17CE1"/>
    <w:rsid w:val="00D17DC5"/>
    <w:rsid w:val="00D20493"/>
    <w:rsid w:val="00D20B1F"/>
    <w:rsid w:val="00D21929"/>
    <w:rsid w:val="00D2194F"/>
    <w:rsid w:val="00D21E26"/>
    <w:rsid w:val="00D245E0"/>
    <w:rsid w:val="00D256D4"/>
    <w:rsid w:val="00D25746"/>
    <w:rsid w:val="00D278E3"/>
    <w:rsid w:val="00D3095A"/>
    <w:rsid w:val="00D30C32"/>
    <w:rsid w:val="00D30EBC"/>
    <w:rsid w:val="00D33A79"/>
    <w:rsid w:val="00D34551"/>
    <w:rsid w:val="00D34584"/>
    <w:rsid w:val="00D34D20"/>
    <w:rsid w:val="00D354EA"/>
    <w:rsid w:val="00D3723C"/>
    <w:rsid w:val="00D37994"/>
    <w:rsid w:val="00D37FC0"/>
    <w:rsid w:val="00D40404"/>
    <w:rsid w:val="00D42BCA"/>
    <w:rsid w:val="00D4420C"/>
    <w:rsid w:val="00D44714"/>
    <w:rsid w:val="00D46644"/>
    <w:rsid w:val="00D466FE"/>
    <w:rsid w:val="00D469EA"/>
    <w:rsid w:val="00D475D7"/>
    <w:rsid w:val="00D47CA7"/>
    <w:rsid w:val="00D505E1"/>
    <w:rsid w:val="00D51248"/>
    <w:rsid w:val="00D5533E"/>
    <w:rsid w:val="00D5669B"/>
    <w:rsid w:val="00D56949"/>
    <w:rsid w:val="00D57677"/>
    <w:rsid w:val="00D57870"/>
    <w:rsid w:val="00D57B19"/>
    <w:rsid w:val="00D61508"/>
    <w:rsid w:val="00D61E0D"/>
    <w:rsid w:val="00D62826"/>
    <w:rsid w:val="00D62968"/>
    <w:rsid w:val="00D63AF0"/>
    <w:rsid w:val="00D6423A"/>
    <w:rsid w:val="00D645A2"/>
    <w:rsid w:val="00D649FC"/>
    <w:rsid w:val="00D66275"/>
    <w:rsid w:val="00D703FE"/>
    <w:rsid w:val="00D70BF9"/>
    <w:rsid w:val="00D70CF6"/>
    <w:rsid w:val="00D71612"/>
    <w:rsid w:val="00D721F5"/>
    <w:rsid w:val="00D734E9"/>
    <w:rsid w:val="00D74665"/>
    <w:rsid w:val="00D759DE"/>
    <w:rsid w:val="00D77784"/>
    <w:rsid w:val="00D866A2"/>
    <w:rsid w:val="00D87831"/>
    <w:rsid w:val="00D87931"/>
    <w:rsid w:val="00D91453"/>
    <w:rsid w:val="00D914AE"/>
    <w:rsid w:val="00D91706"/>
    <w:rsid w:val="00D91B6D"/>
    <w:rsid w:val="00D91D74"/>
    <w:rsid w:val="00D92427"/>
    <w:rsid w:val="00D92B1C"/>
    <w:rsid w:val="00D934D6"/>
    <w:rsid w:val="00D93A52"/>
    <w:rsid w:val="00D94360"/>
    <w:rsid w:val="00D947D1"/>
    <w:rsid w:val="00D94C56"/>
    <w:rsid w:val="00D9518B"/>
    <w:rsid w:val="00D9582A"/>
    <w:rsid w:val="00D963EC"/>
    <w:rsid w:val="00D9642F"/>
    <w:rsid w:val="00D9761A"/>
    <w:rsid w:val="00D97777"/>
    <w:rsid w:val="00D97FAA"/>
    <w:rsid w:val="00DA1689"/>
    <w:rsid w:val="00DA325F"/>
    <w:rsid w:val="00DA3B85"/>
    <w:rsid w:val="00DA4B91"/>
    <w:rsid w:val="00DB079A"/>
    <w:rsid w:val="00DB0CBE"/>
    <w:rsid w:val="00DB2C43"/>
    <w:rsid w:val="00DB490B"/>
    <w:rsid w:val="00DB5E7F"/>
    <w:rsid w:val="00DB799A"/>
    <w:rsid w:val="00DC3CE7"/>
    <w:rsid w:val="00DC4001"/>
    <w:rsid w:val="00DC50F2"/>
    <w:rsid w:val="00DC6113"/>
    <w:rsid w:val="00DC6906"/>
    <w:rsid w:val="00DC6991"/>
    <w:rsid w:val="00DC7104"/>
    <w:rsid w:val="00DC7123"/>
    <w:rsid w:val="00DC72B2"/>
    <w:rsid w:val="00DC7AD0"/>
    <w:rsid w:val="00DD064C"/>
    <w:rsid w:val="00DD138A"/>
    <w:rsid w:val="00DD2086"/>
    <w:rsid w:val="00DD3278"/>
    <w:rsid w:val="00DD6381"/>
    <w:rsid w:val="00DD6946"/>
    <w:rsid w:val="00DD706D"/>
    <w:rsid w:val="00DD72B2"/>
    <w:rsid w:val="00DD7A54"/>
    <w:rsid w:val="00DE04DC"/>
    <w:rsid w:val="00DE0605"/>
    <w:rsid w:val="00DE1ED0"/>
    <w:rsid w:val="00DE2542"/>
    <w:rsid w:val="00DE2B6B"/>
    <w:rsid w:val="00DE365C"/>
    <w:rsid w:val="00DE378D"/>
    <w:rsid w:val="00DE3F11"/>
    <w:rsid w:val="00DE48AF"/>
    <w:rsid w:val="00DE5313"/>
    <w:rsid w:val="00DE5349"/>
    <w:rsid w:val="00DE6FBD"/>
    <w:rsid w:val="00DE71C4"/>
    <w:rsid w:val="00DE7C1A"/>
    <w:rsid w:val="00DF00BD"/>
    <w:rsid w:val="00DF0E08"/>
    <w:rsid w:val="00DF0FDF"/>
    <w:rsid w:val="00DF203E"/>
    <w:rsid w:val="00DF26B6"/>
    <w:rsid w:val="00DF2944"/>
    <w:rsid w:val="00DF412E"/>
    <w:rsid w:val="00DF4BA0"/>
    <w:rsid w:val="00DF55BA"/>
    <w:rsid w:val="00DF60FE"/>
    <w:rsid w:val="00E0461C"/>
    <w:rsid w:val="00E07C2D"/>
    <w:rsid w:val="00E101A9"/>
    <w:rsid w:val="00E101F7"/>
    <w:rsid w:val="00E10DFC"/>
    <w:rsid w:val="00E11A7A"/>
    <w:rsid w:val="00E11D4C"/>
    <w:rsid w:val="00E12111"/>
    <w:rsid w:val="00E12576"/>
    <w:rsid w:val="00E13746"/>
    <w:rsid w:val="00E13748"/>
    <w:rsid w:val="00E13CCE"/>
    <w:rsid w:val="00E1421E"/>
    <w:rsid w:val="00E14776"/>
    <w:rsid w:val="00E14B1E"/>
    <w:rsid w:val="00E14C24"/>
    <w:rsid w:val="00E15D0C"/>
    <w:rsid w:val="00E177BF"/>
    <w:rsid w:val="00E17E7B"/>
    <w:rsid w:val="00E204CE"/>
    <w:rsid w:val="00E20D2E"/>
    <w:rsid w:val="00E21C22"/>
    <w:rsid w:val="00E231FD"/>
    <w:rsid w:val="00E24BA0"/>
    <w:rsid w:val="00E24D29"/>
    <w:rsid w:val="00E25DB7"/>
    <w:rsid w:val="00E30FB2"/>
    <w:rsid w:val="00E3121E"/>
    <w:rsid w:val="00E3248A"/>
    <w:rsid w:val="00E3535B"/>
    <w:rsid w:val="00E36022"/>
    <w:rsid w:val="00E36780"/>
    <w:rsid w:val="00E36D87"/>
    <w:rsid w:val="00E37098"/>
    <w:rsid w:val="00E370D4"/>
    <w:rsid w:val="00E415FA"/>
    <w:rsid w:val="00E4258C"/>
    <w:rsid w:val="00E43817"/>
    <w:rsid w:val="00E46AB6"/>
    <w:rsid w:val="00E46BE0"/>
    <w:rsid w:val="00E479AB"/>
    <w:rsid w:val="00E47D99"/>
    <w:rsid w:val="00E503F0"/>
    <w:rsid w:val="00E50D46"/>
    <w:rsid w:val="00E51CAF"/>
    <w:rsid w:val="00E52AED"/>
    <w:rsid w:val="00E53BA6"/>
    <w:rsid w:val="00E54222"/>
    <w:rsid w:val="00E54A92"/>
    <w:rsid w:val="00E55ADE"/>
    <w:rsid w:val="00E56303"/>
    <w:rsid w:val="00E56AD4"/>
    <w:rsid w:val="00E60899"/>
    <w:rsid w:val="00E60E4C"/>
    <w:rsid w:val="00E61108"/>
    <w:rsid w:val="00E6150A"/>
    <w:rsid w:val="00E615DE"/>
    <w:rsid w:val="00E621D9"/>
    <w:rsid w:val="00E6263D"/>
    <w:rsid w:val="00E66AA6"/>
    <w:rsid w:val="00E672FB"/>
    <w:rsid w:val="00E676D1"/>
    <w:rsid w:val="00E700DF"/>
    <w:rsid w:val="00E71A77"/>
    <w:rsid w:val="00E72DC3"/>
    <w:rsid w:val="00E7394F"/>
    <w:rsid w:val="00E743EC"/>
    <w:rsid w:val="00E756EC"/>
    <w:rsid w:val="00E7624E"/>
    <w:rsid w:val="00E76669"/>
    <w:rsid w:val="00E76F6C"/>
    <w:rsid w:val="00E8148F"/>
    <w:rsid w:val="00E81EA8"/>
    <w:rsid w:val="00E82923"/>
    <w:rsid w:val="00E830A0"/>
    <w:rsid w:val="00E83970"/>
    <w:rsid w:val="00E84839"/>
    <w:rsid w:val="00E849B5"/>
    <w:rsid w:val="00E85CCF"/>
    <w:rsid w:val="00E860A4"/>
    <w:rsid w:val="00E9007E"/>
    <w:rsid w:val="00E9046E"/>
    <w:rsid w:val="00E90BCA"/>
    <w:rsid w:val="00E92479"/>
    <w:rsid w:val="00E92DBA"/>
    <w:rsid w:val="00E93E2C"/>
    <w:rsid w:val="00E93EB7"/>
    <w:rsid w:val="00E944D5"/>
    <w:rsid w:val="00E9601F"/>
    <w:rsid w:val="00E97F40"/>
    <w:rsid w:val="00EA01BA"/>
    <w:rsid w:val="00EA0CBF"/>
    <w:rsid w:val="00EA1818"/>
    <w:rsid w:val="00EA1B7E"/>
    <w:rsid w:val="00EA28D5"/>
    <w:rsid w:val="00EA3ACB"/>
    <w:rsid w:val="00EA4066"/>
    <w:rsid w:val="00EA46C2"/>
    <w:rsid w:val="00EA49CA"/>
    <w:rsid w:val="00EA4A92"/>
    <w:rsid w:val="00EA4B46"/>
    <w:rsid w:val="00EA4EEA"/>
    <w:rsid w:val="00EA51D9"/>
    <w:rsid w:val="00EA7D9F"/>
    <w:rsid w:val="00EB0381"/>
    <w:rsid w:val="00EB048E"/>
    <w:rsid w:val="00EB0BF2"/>
    <w:rsid w:val="00EB0DD6"/>
    <w:rsid w:val="00EB41EC"/>
    <w:rsid w:val="00EB5009"/>
    <w:rsid w:val="00EB5044"/>
    <w:rsid w:val="00EB54A5"/>
    <w:rsid w:val="00EB5C5B"/>
    <w:rsid w:val="00EB6A04"/>
    <w:rsid w:val="00EB7576"/>
    <w:rsid w:val="00EC26E1"/>
    <w:rsid w:val="00EC2B2F"/>
    <w:rsid w:val="00EC2D58"/>
    <w:rsid w:val="00EC4784"/>
    <w:rsid w:val="00EC49AE"/>
    <w:rsid w:val="00EC4DFA"/>
    <w:rsid w:val="00EC55A8"/>
    <w:rsid w:val="00EC5D31"/>
    <w:rsid w:val="00EC622C"/>
    <w:rsid w:val="00EC779D"/>
    <w:rsid w:val="00EC7ADE"/>
    <w:rsid w:val="00ED00BC"/>
    <w:rsid w:val="00ED139C"/>
    <w:rsid w:val="00ED1C09"/>
    <w:rsid w:val="00ED3D4B"/>
    <w:rsid w:val="00ED50E8"/>
    <w:rsid w:val="00ED6300"/>
    <w:rsid w:val="00ED74B2"/>
    <w:rsid w:val="00ED7803"/>
    <w:rsid w:val="00ED7C04"/>
    <w:rsid w:val="00ED7F6E"/>
    <w:rsid w:val="00EE114C"/>
    <w:rsid w:val="00EE25F4"/>
    <w:rsid w:val="00EE265E"/>
    <w:rsid w:val="00EE29EF"/>
    <w:rsid w:val="00EE6B45"/>
    <w:rsid w:val="00EE704A"/>
    <w:rsid w:val="00EE79D3"/>
    <w:rsid w:val="00EF0505"/>
    <w:rsid w:val="00EF0698"/>
    <w:rsid w:val="00EF133D"/>
    <w:rsid w:val="00EF2389"/>
    <w:rsid w:val="00EF4843"/>
    <w:rsid w:val="00EF55A9"/>
    <w:rsid w:val="00EF5C7D"/>
    <w:rsid w:val="00EF6655"/>
    <w:rsid w:val="00EF687C"/>
    <w:rsid w:val="00F0130B"/>
    <w:rsid w:val="00F0192A"/>
    <w:rsid w:val="00F01A25"/>
    <w:rsid w:val="00F027D7"/>
    <w:rsid w:val="00F02D7E"/>
    <w:rsid w:val="00F03618"/>
    <w:rsid w:val="00F04209"/>
    <w:rsid w:val="00F04D47"/>
    <w:rsid w:val="00F076D4"/>
    <w:rsid w:val="00F10C42"/>
    <w:rsid w:val="00F114AC"/>
    <w:rsid w:val="00F115D6"/>
    <w:rsid w:val="00F131F1"/>
    <w:rsid w:val="00F138B7"/>
    <w:rsid w:val="00F13CA8"/>
    <w:rsid w:val="00F14184"/>
    <w:rsid w:val="00F14CE7"/>
    <w:rsid w:val="00F16593"/>
    <w:rsid w:val="00F17837"/>
    <w:rsid w:val="00F21527"/>
    <w:rsid w:val="00F225FD"/>
    <w:rsid w:val="00F23BF5"/>
    <w:rsid w:val="00F254B0"/>
    <w:rsid w:val="00F25FF4"/>
    <w:rsid w:val="00F273B2"/>
    <w:rsid w:val="00F3013A"/>
    <w:rsid w:val="00F351B2"/>
    <w:rsid w:val="00F35E60"/>
    <w:rsid w:val="00F36C1C"/>
    <w:rsid w:val="00F37C73"/>
    <w:rsid w:val="00F37FB5"/>
    <w:rsid w:val="00F40951"/>
    <w:rsid w:val="00F40DCF"/>
    <w:rsid w:val="00F412B3"/>
    <w:rsid w:val="00F43046"/>
    <w:rsid w:val="00F43203"/>
    <w:rsid w:val="00F47937"/>
    <w:rsid w:val="00F527EC"/>
    <w:rsid w:val="00F560C5"/>
    <w:rsid w:val="00F5685D"/>
    <w:rsid w:val="00F568A3"/>
    <w:rsid w:val="00F572FC"/>
    <w:rsid w:val="00F57B86"/>
    <w:rsid w:val="00F6006C"/>
    <w:rsid w:val="00F60AB9"/>
    <w:rsid w:val="00F619B8"/>
    <w:rsid w:val="00F61ACA"/>
    <w:rsid w:val="00F61AF7"/>
    <w:rsid w:val="00F63297"/>
    <w:rsid w:val="00F63CD4"/>
    <w:rsid w:val="00F64856"/>
    <w:rsid w:val="00F66C3E"/>
    <w:rsid w:val="00F67F63"/>
    <w:rsid w:val="00F705FC"/>
    <w:rsid w:val="00F72739"/>
    <w:rsid w:val="00F74022"/>
    <w:rsid w:val="00F744CC"/>
    <w:rsid w:val="00F7557D"/>
    <w:rsid w:val="00F845FB"/>
    <w:rsid w:val="00F84A86"/>
    <w:rsid w:val="00F85880"/>
    <w:rsid w:val="00F86BB1"/>
    <w:rsid w:val="00F86F51"/>
    <w:rsid w:val="00F87BE0"/>
    <w:rsid w:val="00F92B3E"/>
    <w:rsid w:val="00F93916"/>
    <w:rsid w:val="00F977D7"/>
    <w:rsid w:val="00F97B8F"/>
    <w:rsid w:val="00FA0577"/>
    <w:rsid w:val="00FA089A"/>
    <w:rsid w:val="00FA0AAB"/>
    <w:rsid w:val="00FA0BE1"/>
    <w:rsid w:val="00FA35ED"/>
    <w:rsid w:val="00FA3F31"/>
    <w:rsid w:val="00FA47C9"/>
    <w:rsid w:val="00FA5215"/>
    <w:rsid w:val="00FA66BE"/>
    <w:rsid w:val="00FA68F1"/>
    <w:rsid w:val="00FB0E55"/>
    <w:rsid w:val="00FB1AB2"/>
    <w:rsid w:val="00FB2A62"/>
    <w:rsid w:val="00FB2C75"/>
    <w:rsid w:val="00FB4007"/>
    <w:rsid w:val="00FB447D"/>
    <w:rsid w:val="00FB4EC3"/>
    <w:rsid w:val="00FB55ED"/>
    <w:rsid w:val="00FB6D17"/>
    <w:rsid w:val="00FB73F3"/>
    <w:rsid w:val="00FB7639"/>
    <w:rsid w:val="00FB7A7C"/>
    <w:rsid w:val="00FC071F"/>
    <w:rsid w:val="00FC176E"/>
    <w:rsid w:val="00FC2BA7"/>
    <w:rsid w:val="00FC2E56"/>
    <w:rsid w:val="00FC37F7"/>
    <w:rsid w:val="00FC45BC"/>
    <w:rsid w:val="00FC68A4"/>
    <w:rsid w:val="00FD13ED"/>
    <w:rsid w:val="00FD24A7"/>
    <w:rsid w:val="00FD4479"/>
    <w:rsid w:val="00FD4AA3"/>
    <w:rsid w:val="00FD6F64"/>
    <w:rsid w:val="00FE12E0"/>
    <w:rsid w:val="00FE1883"/>
    <w:rsid w:val="00FE1C8B"/>
    <w:rsid w:val="00FE209F"/>
    <w:rsid w:val="00FE4BD5"/>
    <w:rsid w:val="00FE4EBF"/>
    <w:rsid w:val="00FE53D3"/>
    <w:rsid w:val="00FE6207"/>
    <w:rsid w:val="00FE656C"/>
    <w:rsid w:val="00FE6E81"/>
    <w:rsid w:val="00FE7FF1"/>
    <w:rsid w:val="00FF04FE"/>
    <w:rsid w:val="00FF18DF"/>
    <w:rsid w:val="00FF1933"/>
    <w:rsid w:val="00FF289C"/>
    <w:rsid w:val="00FF30C2"/>
    <w:rsid w:val="00FF5307"/>
    <w:rsid w:val="00FF6E61"/>
    <w:rsid w:val="00FF7D2B"/>
    <w:rsid w:val="037B8A8E"/>
    <w:rsid w:val="0620C9CF"/>
    <w:rsid w:val="0A54DEBD"/>
    <w:rsid w:val="0D37CAA4"/>
    <w:rsid w:val="0E340DD5"/>
    <w:rsid w:val="0FE272CD"/>
    <w:rsid w:val="12E6247A"/>
    <w:rsid w:val="140079B7"/>
    <w:rsid w:val="144ECB9B"/>
    <w:rsid w:val="1B888019"/>
    <w:rsid w:val="1BF81662"/>
    <w:rsid w:val="1C686603"/>
    <w:rsid w:val="1C81B0FE"/>
    <w:rsid w:val="1ECCC912"/>
    <w:rsid w:val="213BD726"/>
    <w:rsid w:val="2493C77C"/>
    <w:rsid w:val="268DCD6E"/>
    <w:rsid w:val="2BAECB7F"/>
    <w:rsid w:val="30823CA2"/>
    <w:rsid w:val="35C716A1"/>
    <w:rsid w:val="366DA90F"/>
    <w:rsid w:val="36FD3357"/>
    <w:rsid w:val="37C929FA"/>
    <w:rsid w:val="38312874"/>
    <w:rsid w:val="388DAAB6"/>
    <w:rsid w:val="3AE9471B"/>
    <w:rsid w:val="3CE74355"/>
    <w:rsid w:val="425F5444"/>
    <w:rsid w:val="48A8D4C1"/>
    <w:rsid w:val="53CD5A86"/>
    <w:rsid w:val="54AC95F5"/>
    <w:rsid w:val="57E4A71C"/>
    <w:rsid w:val="59EDDC07"/>
    <w:rsid w:val="5D0426AD"/>
    <w:rsid w:val="5DB6E32D"/>
    <w:rsid w:val="5FDBE01A"/>
    <w:rsid w:val="6056AC0E"/>
    <w:rsid w:val="6076D89A"/>
    <w:rsid w:val="63A641A8"/>
    <w:rsid w:val="6920DC72"/>
    <w:rsid w:val="6938C5AC"/>
    <w:rsid w:val="69C98158"/>
    <w:rsid w:val="6D024E4B"/>
    <w:rsid w:val="6E7F3FBE"/>
    <w:rsid w:val="768315C2"/>
    <w:rsid w:val="7B173014"/>
    <w:rsid w:val="7F2F2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ocId w14:val="21E6B761"/>
  <w15:docId w15:val="{59CA8080-3680-4B8C-BD14-15292938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4E2"/>
  </w:style>
  <w:style w:type="paragraph" w:styleId="1">
    <w:name w:val="heading 1"/>
    <w:basedOn w:val="a"/>
    <w:next w:val="a"/>
    <w:link w:val="10"/>
    <w:uiPriority w:val="9"/>
    <w:qFormat/>
    <w:rsid w:val="0094294A"/>
    <w:pPr>
      <w:keepNext/>
      <w:keepLines/>
      <w:spacing w:after="0" w:line="480" w:lineRule="auto"/>
      <w:outlineLvl w:val="0"/>
    </w:pPr>
    <w:rPr>
      <w:rFonts w:ascii="Times New Roman" w:eastAsiaTheme="majorEastAsia" w:hAnsi="Times New Roman" w:cstheme="majorBidi"/>
      <w:b/>
      <w:bCs/>
      <w:sz w:val="28"/>
      <w:szCs w:val="28"/>
    </w:rPr>
  </w:style>
  <w:style w:type="paragraph" w:styleId="2">
    <w:name w:val="heading 2"/>
    <w:basedOn w:val="a"/>
    <w:next w:val="a"/>
    <w:link w:val="20"/>
    <w:uiPriority w:val="9"/>
    <w:unhideWhenUsed/>
    <w:qFormat/>
    <w:rsid w:val="0094294A"/>
    <w:pPr>
      <w:keepNext/>
      <w:keepLines/>
      <w:spacing w:before="200" w:after="0"/>
      <w:jc w:val="both"/>
      <w:outlineLvl w:val="1"/>
    </w:pPr>
    <w:rPr>
      <w:rFonts w:ascii="Times New Roman" w:eastAsiaTheme="majorEastAsia" w:hAnsi="Times New Roman" w:cstheme="majorBidi"/>
      <w:b/>
      <w:bCs/>
      <w:i/>
      <w:sz w:val="28"/>
      <w:szCs w:val="26"/>
    </w:rPr>
  </w:style>
  <w:style w:type="paragraph" w:styleId="3">
    <w:name w:val="heading 3"/>
    <w:basedOn w:val="a"/>
    <w:next w:val="a"/>
    <w:link w:val="30"/>
    <w:uiPriority w:val="9"/>
    <w:semiHidden/>
    <w:unhideWhenUsed/>
    <w:qFormat/>
    <w:locked/>
    <w:rsid w:val="00AD776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locked/>
    <w:rsid w:val="00AD776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locked/>
    <w:rsid w:val="00AD776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locked/>
    <w:rsid w:val="00AD776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AD776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AD776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AD776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4294A"/>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locked/>
    <w:rsid w:val="0094294A"/>
    <w:rPr>
      <w:rFonts w:ascii="Times New Roman" w:eastAsiaTheme="majorEastAsia" w:hAnsi="Times New Roman" w:cstheme="majorBidi"/>
      <w:b/>
      <w:bCs/>
      <w:i/>
      <w:sz w:val="28"/>
      <w:szCs w:val="26"/>
    </w:rPr>
  </w:style>
  <w:style w:type="paragraph" w:customStyle="1" w:styleId="Default">
    <w:name w:val="Default"/>
    <w:rsid w:val="002A14E0"/>
    <w:pPr>
      <w:autoSpaceDE w:val="0"/>
      <w:autoSpaceDN w:val="0"/>
      <w:adjustRightInd w:val="0"/>
    </w:pPr>
    <w:rPr>
      <w:color w:val="000000"/>
      <w:sz w:val="24"/>
      <w:szCs w:val="24"/>
      <w:lang w:eastAsia="en-US"/>
    </w:rPr>
  </w:style>
  <w:style w:type="paragraph" w:customStyle="1" w:styleId="Iniiaiieoaenonionooiii3">
    <w:name w:val="Iniiaiie oaeno n ionooiii 3"/>
    <w:basedOn w:val="Default"/>
    <w:next w:val="Default"/>
    <w:uiPriority w:val="99"/>
    <w:rsid w:val="002A14E0"/>
    <w:rPr>
      <w:color w:val="auto"/>
    </w:rPr>
  </w:style>
  <w:style w:type="paragraph" w:customStyle="1" w:styleId="Iaeaaeaiea2">
    <w:name w:val="Iaeaaeaiea 2"/>
    <w:basedOn w:val="Default"/>
    <w:next w:val="Default"/>
    <w:uiPriority w:val="99"/>
    <w:rsid w:val="002A14E0"/>
    <w:rPr>
      <w:color w:val="auto"/>
    </w:rPr>
  </w:style>
  <w:style w:type="character" w:customStyle="1" w:styleId="Aeiannueea">
    <w:name w:val="Aeia.nnueea"/>
    <w:uiPriority w:val="99"/>
    <w:rsid w:val="002A14E0"/>
    <w:rPr>
      <w:color w:val="000000"/>
      <w:sz w:val="28"/>
    </w:rPr>
  </w:style>
  <w:style w:type="paragraph" w:styleId="31">
    <w:name w:val="Body Text Indent 3"/>
    <w:basedOn w:val="a"/>
    <w:link w:val="32"/>
    <w:uiPriority w:val="99"/>
    <w:rsid w:val="002A14E0"/>
    <w:pPr>
      <w:spacing w:after="120"/>
      <w:ind w:left="283"/>
    </w:pPr>
    <w:rPr>
      <w:rFonts w:ascii="Times New Roman" w:hAnsi="Times New Roman"/>
      <w:sz w:val="16"/>
      <w:szCs w:val="16"/>
    </w:rPr>
  </w:style>
  <w:style w:type="character" w:customStyle="1" w:styleId="32">
    <w:name w:val="Основной текст с отступом 3 Знак"/>
    <w:basedOn w:val="a0"/>
    <w:link w:val="31"/>
    <w:uiPriority w:val="99"/>
    <w:locked/>
    <w:rsid w:val="002A14E0"/>
    <w:rPr>
      <w:rFonts w:cs="Times New Roman"/>
      <w:sz w:val="16"/>
      <w:lang w:val="ru-RU" w:eastAsia="ru-RU"/>
    </w:rPr>
  </w:style>
  <w:style w:type="character" w:styleId="a3">
    <w:name w:val="Strong"/>
    <w:basedOn w:val="a0"/>
    <w:uiPriority w:val="22"/>
    <w:qFormat/>
    <w:rsid w:val="00AD7762"/>
    <w:rPr>
      <w:b/>
      <w:bCs/>
    </w:rPr>
  </w:style>
  <w:style w:type="paragraph" w:styleId="a4">
    <w:name w:val="Normal (Web)"/>
    <w:basedOn w:val="a"/>
    <w:uiPriority w:val="99"/>
    <w:rsid w:val="001A7FAA"/>
    <w:pPr>
      <w:spacing w:before="100" w:beforeAutospacing="1" w:after="100" w:afterAutospacing="1"/>
    </w:pPr>
    <w:rPr>
      <w:rFonts w:ascii="Times New Roman" w:hAnsi="Times New Roman"/>
      <w:sz w:val="24"/>
      <w:szCs w:val="24"/>
    </w:rPr>
  </w:style>
  <w:style w:type="paragraph" w:styleId="a5">
    <w:name w:val="Body Text Indent"/>
    <w:basedOn w:val="a"/>
    <w:link w:val="a6"/>
    <w:uiPriority w:val="99"/>
    <w:rsid w:val="001A7FAA"/>
    <w:pPr>
      <w:spacing w:after="120"/>
      <w:ind w:left="283"/>
    </w:pPr>
  </w:style>
  <w:style w:type="character" w:customStyle="1" w:styleId="a6">
    <w:name w:val="Основной текст с отступом Знак"/>
    <w:basedOn w:val="a0"/>
    <w:link w:val="a5"/>
    <w:uiPriority w:val="99"/>
    <w:semiHidden/>
    <w:locked/>
    <w:rsid w:val="00616086"/>
    <w:rPr>
      <w:rFonts w:ascii="Calibri" w:hAnsi="Calibri" w:cs="Times New Roman"/>
      <w:lang w:eastAsia="en-US"/>
    </w:rPr>
  </w:style>
  <w:style w:type="paragraph" w:customStyle="1" w:styleId="ConsPlusNormal">
    <w:name w:val="ConsPlusNormal"/>
    <w:uiPriority w:val="99"/>
    <w:rsid w:val="001A7FAA"/>
    <w:pPr>
      <w:widowControl w:val="0"/>
      <w:autoSpaceDE w:val="0"/>
      <w:autoSpaceDN w:val="0"/>
      <w:adjustRightInd w:val="0"/>
      <w:ind w:firstLine="720"/>
    </w:pPr>
    <w:rPr>
      <w:rFonts w:ascii="Arial" w:hAnsi="Arial" w:cs="Arial"/>
      <w:sz w:val="20"/>
      <w:szCs w:val="20"/>
    </w:rPr>
  </w:style>
  <w:style w:type="paragraph" w:customStyle="1" w:styleId="11">
    <w:name w:val="Абзац списка1"/>
    <w:basedOn w:val="a"/>
    <w:uiPriority w:val="99"/>
    <w:rsid w:val="001A7FAA"/>
    <w:pPr>
      <w:ind w:left="720"/>
      <w:contextualSpacing/>
    </w:pPr>
  </w:style>
  <w:style w:type="paragraph" w:styleId="a7">
    <w:name w:val="Body Text"/>
    <w:basedOn w:val="a"/>
    <w:link w:val="a8"/>
    <w:uiPriority w:val="99"/>
    <w:rsid w:val="001A7FAA"/>
    <w:pPr>
      <w:spacing w:after="120"/>
    </w:pPr>
  </w:style>
  <w:style w:type="character" w:customStyle="1" w:styleId="a8">
    <w:name w:val="Основной текст Знак"/>
    <w:basedOn w:val="a0"/>
    <w:link w:val="a7"/>
    <w:uiPriority w:val="99"/>
    <w:locked/>
    <w:rsid w:val="00616086"/>
    <w:rPr>
      <w:rFonts w:ascii="Calibri" w:hAnsi="Calibri" w:cs="Times New Roman"/>
      <w:lang w:eastAsia="en-US"/>
    </w:rPr>
  </w:style>
  <w:style w:type="paragraph" w:styleId="a9">
    <w:name w:val="footer"/>
    <w:basedOn w:val="a"/>
    <w:link w:val="aa"/>
    <w:uiPriority w:val="99"/>
    <w:rsid w:val="001A7FAA"/>
    <w:pPr>
      <w:tabs>
        <w:tab w:val="center" w:pos="4677"/>
        <w:tab w:val="right" w:pos="9355"/>
      </w:tabs>
    </w:pPr>
  </w:style>
  <w:style w:type="character" w:customStyle="1" w:styleId="aa">
    <w:name w:val="Нижний колонтитул Знак"/>
    <w:basedOn w:val="a0"/>
    <w:link w:val="a9"/>
    <w:uiPriority w:val="99"/>
    <w:locked/>
    <w:rsid w:val="002F528F"/>
    <w:rPr>
      <w:rFonts w:ascii="Calibri" w:hAnsi="Calibri" w:cs="Times New Roman"/>
      <w:sz w:val="22"/>
      <w:lang w:eastAsia="en-US"/>
    </w:rPr>
  </w:style>
  <w:style w:type="character" w:styleId="ab">
    <w:name w:val="page number"/>
    <w:basedOn w:val="a0"/>
    <w:uiPriority w:val="99"/>
    <w:rsid w:val="001A7FAA"/>
    <w:rPr>
      <w:rFonts w:cs="Times New Roman"/>
    </w:rPr>
  </w:style>
  <w:style w:type="paragraph" w:styleId="ac">
    <w:name w:val="header"/>
    <w:basedOn w:val="a"/>
    <w:link w:val="ad"/>
    <w:uiPriority w:val="99"/>
    <w:rsid w:val="00D34584"/>
    <w:pPr>
      <w:tabs>
        <w:tab w:val="center" w:pos="4677"/>
        <w:tab w:val="right" w:pos="9355"/>
      </w:tabs>
    </w:pPr>
  </w:style>
  <w:style w:type="character" w:customStyle="1" w:styleId="ad">
    <w:name w:val="Верхний колонтитул Знак"/>
    <w:basedOn w:val="a0"/>
    <w:link w:val="ac"/>
    <w:uiPriority w:val="99"/>
    <w:locked/>
    <w:rsid w:val="00616086"/>
    <w:rPr>
      <w:rFonts w:ascii="Calibri" w:hAnsi="Calibri" w:cs="Times New Roman"/>
      <w:lang w:eastAsia="en-US"/>
    </w:rPr>
  </w:style>
  <w:style w:type="paragraph" w:styleId="ae">
    <w:name w:val="List Paragraph"/>
    <w:basedOn w:val="a"/>
    <w:uiPriority w:val="34"/>
    <w:qFormat/>
    <w:rsid w:val="00AD7762"/>
    <w:pPr>
      <w:ind w:left="720"/>
      <w:contextualSpacing/>
    </w:pPr>
  </w:style>
  <w:style w:type="table" w:styleId="af">
    <w:name w:val="Table Grid"/>
    <w:basedOn w:val="a1"/>
    <w:uiPriority w:val="39"/>
    <w:rsid w:val="00FC2E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uiPriority w:val="99"/>
    <w:rsid w:val="00D9642F"/>
    <w:rPr>
      <w:sz w:val="20"/>
      <w:szCs w:val="20"/>
    </w:rPr>
  </w:style>
  <w:style w:type="paragraph" w:customStyle="1" w:styleId="Iauiue">
    <w:name w:val="Iau.iue"/>
    <w:basedOn w:val="Default"/>
    <w:next w:val="Default"/>
    <w:uiPriority w:val="99"/>
    <w:rsid w:val="00D9642F"/>
    <w:rPr>
      <w:color w:val="auto"/>
      <w:lang w:eastAsia="ru-RU"/>
    </w:rPr>
  </w:style>
  <w:style w:type="paragraph" w:styleId="af0">
    <w:name w:val="Balloon Text"/>
    <w:basedOn w:val="a"/>
    <w:link w:val="af1"/>
    <w:uiPriority w:val="99"/>
    <w:rsid w:val="00EA7D9F"/>
    <w:rPr>
      <w:rFonts w:ascii="Tahoma" w:hAnsi="Tahoma"/>
      <w:sz w:val="16"/>
      <w:szCs w:val="16"/>
    </w:rPr>
  </w:style>
  <w:style w:type="character" w:customStyle="1" w:styleId="af1">
    <w:name w:val="Текст выноски Знак"/>
    <w:basedOn w:val="a0"/>
    <w:link w:val="af0"/>
    <w:uiPriority w:val="99"/>
    <w:locked/>
    <w:rsid w:val="00EA7D9F"/>
    <w:rPr>
      <w:rFonts w:ascii="Tahoma" w:hAnsi="Tahoma" w:cs="Times New Roman"/>
      <w:sz w:val="16"/>
      <w:lang w:eastAsia="en-US"/>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3"/>
    <w:rsid w:val="00ED6300"/>
    <w:rPr>
      <w:sz w:val="20"/>
      <w:szCs w:val="20"/>
    </w:rPr>
  </w:style>
  <w:style w:type="character" w:customStyle="1" w:styleId="af3">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f2"/>
    <w:uiPriority w:val="99"/>
    <w:locked/>
    <w:rsid w:val="00ED6300"/>
    <w:rPr>
      <w:rFonts w:ascii="Calibri" w:hAnsi="Calibri" w:cs="Times New Roman"/>
      <w:lang w:eastAsia="en-US"/>
    </w:rPr>
  </w:style>
  <w:style w:type="character" w:styleId="af4">
    <w:name w:val="footnote reference"/>
    <w:basedOn w:val="a0"/>
    <w:rsid w:val="00ED6300"/>
    <w:rPr>
      <w:rFonts w:cs="Times New Roman"/>
      <w:vertAlign w:val="superscript"/>
    </w:rPr>
  </w:style>
  <w:style w:type="paragraph" w:customStyle="1" w:styleId="af5">
    <w:name w:val="Абзац_СУБД"/>
    <w:basedOn w:val="a"/>
    <w:uiPriority w:val="99"/>
    <w:rsid w:val="0089001B"/>
    <w:pPr>
      <w:spacing w:line="360" w:lineRule="auto"/>
      <w:ind w:firstLine="720"/>
    </w:pPr>
    <w:rPr>
      <w:rFonts w:ascii="Arial" w:hAnsi="Arial"/>
      <w:sz w:val="28"/>
      <w:szCs w:val="20"/>
    </w:rPr>
  </w:style>
  <w:style w:type="character" w:styleId="af6">
    <w:name w:val="Hyperlink"/>
    <w:basedOn w:val="a0"/>
    <w:uiPriority w:val="99"/>
    <w:rsid w:val="00EA49CA"/>
    <w:rPr>
      <w:rFonts w:cs="Times New Roman"/>
      <w:color w:val="0000FF"/>
      <w:u w:val="single"/>
    </w:rPr>
  </w:style>
  <w:style w:type="character" w:customStyle="1" w:styleId="apple-converted-space">
    <w:name w:val="apple-converted-space"/>
    <w:rsid w:val="00EA49CA"/>
  </w:style>
  <w:style w:type="paragraph" w:customStyle="1" w:styleId="21">
    <w:name w:val="Заголовок_2"/>
    <w:basedOn w:val="a"/>
    <w:uiPriority w:val="99"/>
    <w:rsid w:val="0031688F"/>
    <w:pPr>
      <w:spacing w:line="360" w:lineRule="auto"/>
    </w:pPr>
    <w:rPr>
      <w:rFonts w:ascii="Arial" w:hAnsi="Arial"/>
      <w:b/>
      <w:i/>
      <w:sz w:val="28"/>
      <w:szCs w:val="20"/>
    </w:rPr>
  </w:style>
  <w:style w:type="paragraph" w:customStyle="1" w:styleId="22">
    <w:name w:val="Абзац_2"/>
    <w:basedOn w:val="a"/>
    <w:uiPriority w:val="99"/>
    <w:rsid w:val="0031688F"/>
    <w:pPr>
      <w:spacing w:line="360" w:lineRule="auto"/>
    </w:pPr>
    <w:rPr>
      <w:rFonts w:ascii="Arial" w:hAnsi="Arial"/>
      <w:sz w:val="28"/>
      <w:szCs w:val="20"/>
    </w:rPr>
  </w:style>
  <w:style w:type="character" w:styleId="af7">
    <w:name w:val="FollowedHyperlink"/>
    <w:basedOn w:val="a0"/>
    <w:uiPriority w:val="99"/>
    <w:rsid w:val="0003305D"/>
    <w:rPr>
      <w:rFonts w:cs="Times New Roman"/>
      <w:color w:val="800080"/>
      <w:u w:val="single"/>
    </w:rPr>
  </w:style>
  <w:style w:type="character" w:customStyle="1" w:styleId="b-news-groupsnews-description">
    <w:name w:val="b-news-groups__news-description"/>
    <w:uiPriority w:val="99"/>
    <w:rsid w:val="00BC3A1E"/>
  </w:style>
  <w:style w:type="character" w:customStyle="1" w:styleId="b-serp-itemfrom1">
    <w:name w:val="b-serp-item__from1"/>
    <w:uiPriority w:val="99"/>
    <w:rsid w:val="00FB73F3"/>
    <w:rPr>
      <w:color w:val="666666"/>
    </w:rPr>
  </w:style>
  <w:style w:type="paragraph" w:styleId="af8">
    <w:name w:val="Title"/>
    <w:basedOn w:val="a"/>
    <w:next w:val="a"/>
    <w:link w:val="af9"/>
    <w:uiPriority w:val="10"/>
    <w:qFormat/>
    <w:rsid w:val="00AD776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Заголовок Знак"/>
    <w:basedOn w:val="a0"/>
    <w:link w:val="af8"/>
    <w:uiPriority w:val="10"/>
    <w:locked/>
    <w:rsid w:val="00AD7762"/>
    <w:rPr>
      <w:rFonts w:asciiTheme="majorHAnsi" w:eastAsiaTheme="majorEastAsia" w:hAnsiTheme="majorHAnsi" w:cstheme="majorBidi"/>
      <w:color w:val="17365D" w:themeColor="text2" w:themeShade="BF"/>
      <w:spacing w:val="5"/>
      <w:kern w:val="28"/>
      <w:sz w:val="52"/>
      <w:szCs w:val="52"/>
    </w:rPr>
  </w:style>
  <w:style w:type="paragraph" w:styleId="afa">
    <w:name w:val="TOC Heading"/>
    <w:basedOn w:val="1"/>
    <w:next w:val="a"/>
    <w:uiPriority w:val="39"/>
    <w:unhideWhenUsed/>
    <w:qFormat/>
    <w:rsid w:val="00AD7762"/>
    <w:pPr>
      <w:outlineLvl w:val="9"/>
    </w:pPr>
  </w:style>
  <w:style w:type="paragraph" w:styleId="23">
    <w:name w:val="toc 2"/>
    <w:basedOn w:val="a"/>
    <w:next w:val="a"/>
    <w:autoRedefine/>
    <w:uiPriority w:val="39"/>
    <w:rsid w:val="006819D0"/>
    <w:pPr>
      <w:tabs>
        <w:tab w:val="right" w:leader="dot" w:pos="9204"/>
      </w:tabs>
      <w:ind w:left="220"/>
    </w:pPr>
    <w:rPr>
      <w:rFonts w:ascii="Times New Roman" w:eastAsia="Times New Roman" w:hAnsi="Times New Roman"/>
      <w:noProof/>
      <w:sz w:val="28"/>
      <w:szCs w:val="28"/>
    </w:rPr>
  </w:style>
  <w:style w:type="paragraph" w:styleId="13">
    <w:name w:val="toc 1"/>
    <w:basedOn w:val="a"/>
    <w:next w:val="a"/>
    <w:autoRedefine/>
    <w:uiPriority w:val="39"/>
    <w:rsid w:val="003D6CF8"/>
    <w:pPr>
      <w:tabs>
        <w:tab w:val="left" w:pos="440"/>
        <w:tab w:val="right" w:leader="dot" w:pos="9072"/>
      </w:tabs>
      <w:spacing w:after="0" w:line="360" w:lineRule="auto"/>
      <w:jc w:val="both"/>
    </w:pPr>
    <w:rPr>
      <w:rFonts w:ascii="Times New Roman" w:hAnsi="Times New Roman"/>
      <w:noProof/>
      <w:sz w:val="28"/>
      <w:szCs w:val="28"/>
    </w:rPr>
  </w:style>
  <w:style w:type="character" w:customStyle="1" w:styleId="41">
    <w:name w:val="Основной текст (4)_"/>
    <w:link w:val="42"/>
    <w:locked/>
    <w:rsid w:val="00D934D6"/>
    <w:rPr>
      <w:sz w:val="27"/>
      <w:shd w:val="clear" w:color="auto" w:fill="FFFFFF"/>
    </w:rPr>
  </w:style>
  <w:style w:type="paragraph" w:customStyle="1" w:styleId="42">
    <w:name w:val="Основной текст (4)"/>
    <w:basedOn w:val="a"/>
    <w:link w:val="41"/>
    <w:rsid w:val="00D934D6"/>
    <w:pPr>
      <w:shd w:val="clear" w:color="auto" w:fill="FFFFFF"/>
      <w:spacing w:line="317" w:lineRule="exact"/>
      <w:ind w:firstLine="360"/>
    </w:pPr>
    <w:rPr>
      <w:rFonts w:ascii="Times New Roman" w:hAnsi="Times New Roman"/>
      <w:sz w:val="27"/>
      <w:szCs w:val="20"/>
      <w:shd w:val="clear" w:color="auto" w:fill="FFFFFF"/>
    </w:rPr>
  </w:style>
  <w:style w:type="paragraph" w:customStyle="1" w:styleId="130">
    <w:name w:val="табл_текст_центр_ 13"/>
    <w:basedOn w:val="a"/>
    <w:uiPriority w:val="99"/>
    <w:rsid w:val="00D0736C"/>
    <w:pPr>
      <w:suppressAutoHyphens/>
      <w:jc w:val="center"/>
    </w:pPr>
    <w:rPr>
      <w:rFonts w:ascii="Times New Roman" w:hAnsi="Times New Roman"/>
      <w:sz w:val="26"/>
      <w:szCs w:val="24"/>
      <w:lang w:eastAsia="ar-SA"/>
    </w:rPr>
  </w:style>
  <w:style w:type="character" w:customStyle="1" w:styleId="30">
    <w:name w:val="Заголовок 3 Знак"/>
    <w:basedOn w:val="a0"/>
    <w:link w:val="3"/>
    <w:uiPriority w:val="9"/>
    <w:semiHidden/>
    <w:rsid w:val="00AD776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AD776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AD776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AD776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AD776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AD776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AD7762"/>
    <w:rPr>
      <w:rFonts w:asciiTheme="majorHAnsi" w:eastAsiaTheme="majorEastAsia" w:hAnsiTheme="majorHAnsi" w:cstheme="majorBidi"/>
      <w:i/>
      <w:iCs/>
      <w:color w:val="404040" w:themeColor="text1" w:themeTint="BF"/>
      <w:sz w:val="20"/>
      <w:szCs w:val="20"/>
    </w:rPr>
  </w:style>
  <w:style w:type="paragraph" w:styleId="afb">
    <w:name w:val="caption"/>
    <w:basedOn w:val="a"/>
    <w:next w:val="a"/>
    <w:uiPriority w:val="35"/>
    <w:semiHidden/>
    <w:unhideWhenUsed/>
    <w:qFormat/>
    <w:locked/>
    <w:rsid w:val="00AD7762"/>
    <w:pPr>
      <w:spacing w:line="240" w:lineRule="auto"/>
    </w:pPr>
    <w:rPr>
      <w:b/>
      <w:bCs/>
      <w:color w:val="4F81BD" w:themeColor="accent1"/>
      <w:sz w:val="18"/>
      <w:szCs w:val="18"/>
    </w:rPr>
  </w:style>
  <w:style w:type="paragraph" w:styleId="afc">
    <w:name w:val="Subtitle"/>
    <w:basedOn w:val="a"/>
    <w:next w:val="a"/>
    <w:link w:val="afd"/>
    <w:uiPriority w:val="11"/>
    <w:qFormat/>
    <w:locked/>
    <w:rsid w:val="00AD776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d">
    <w:name w:val="Подзаголовок Знак"/>
    <w:basedOn w:val="a0"/>
    <w:link w:val="afc"/>
    <w:uiPriority w:val="11"/>
    <w:rsid w:val="00AD7762"/>
    <w:rPr>
      <w:rFonts w:asciiTheme="majorHAnsi" w:eastAsiaTheme="majorEastAsia" w:hAnsiTheme="majorHAnsi" w:cstheme="majorBidi"/>
      <w:i/>
      <w:iCs/>
      <w:color w:val="4F81BD" w:themeColor="accent1"/>
      <w:spacing w:val="15"/>
      <w:sz w:val="24"/>
      <w:szCs w:val="24"/>
    </w:rPr>
  </w:style>
  <w:style w:type="character" w:styleId="afe">
    <w:name w:val="Emphasis"/>
    <w:basedOn w:val="a0"/>
    <w:uiPriority w:val="20"/>
    <w:qFormat/>
    <w:locked/>
    <w:rsid w:val="00AD7762"/>
    <w:rPr>
      <w:i/>
      <w:iCs/>
    </w:rPr>
  </w:style>
  <w:style w:type="paragraph" w:styleId="aff">
    <w:name w:val="No Spacing"/>
    <w:uiPriority w:val="1"/>
    <w:qFormat/>
    <w:rsid w:val="00AD7762"/>
    <w:pPr>
      <w:spacing w:after="0" w:line="240" w:lineRule="auto"/>
    </w:pPr>
  </w:style>
  <w:style w:type="paragraph" w:styleId="24">
    <w:name w:val="Quote"/>
    <w:basedOn w:val="a"/>
    <w:next w:val="a"/>
    <w:link w:val="25"/>
    <w:uiPriority w:val="29"/>
    <w:qFormat/>
    <w:rsid w:val="00AD7762"/>
    <w:rPr>
      <w:i/>
      <w:iCs/>
      <w:color w:val="000000" w:themeColor="text1"/>
    </w:rPr>
  </w:style>
  <w:style w:type="character" w:customStyle="1" w:styleId="25">
    <w:name w:val="Цитата 2 Знак"/>
    <w:basedOn w:val="a0"/>
    <w:link w:val="24"/>
    <w:uiPriority w:val="29"/>
    <w:rsid w:val="00AD7762"/>
    <w:rPr>
      <w:i/>
      <w:iCs/>
      <w:color w:val="000000" w:themeColor="text1"/>
    </w:rPr>
  </w:style>
  <w:style w:type="paragraph" w:styleId="aff0">
    <w:name w:val="Intense Quote"/>
    <w:basedOn w:val="a"/>
    <w:next w:val="a"/>
    <w:link w:val="aff1"/>
    <w:uiPriority w:val="30"/>
    <w:qFormat/>
    <w:rsid w:val="00AD7762"/>
    <w:pPr>
      <w:pBdr>
        <w:bottom w:val="single" w:sz="4" w:space="4" w:color="4F81BD" w:themeColor="accent1"/>
      </w:pBdr>
      <w:spacing w:before="200" w:after="280"/>
      <w:ind w:left="936" w:right="936"/>
    </w:pPr>
    <w:rPr>
      <w:b/>
      <w:bCs/>
      <w:i/>
      <w:iCs/>
      <w:color w:val="4F81BD" w:themeColor="accent1"/>
    </w:rPr>
  </w:style>
  <w:style w:type="character" w:customStyle="1" w:styleId="aff1">
    <w:name w:val="Выделенная цитата Знак"/>
    <w:basedOn w:val="a0"/>
    <w:link w:val="aff0"/>
    <w:uiPriority w:val="30"/>
    <w:rsid w:val="00AD7762"/>
    <w:rPr>
      <w:b/>
      <w:bCs/>
      <w:i/>
      <w:iCs/>
      <w:color w:val="4F81BD" w:themeColor="accent1"/>
    </w:rPr>
  </w:style>
  <w:style w:type="character" w:styleId="aff2">
    <w:name w:val="Subtle Emphasis"/>
    <w:basedOn w:val="a0"/>
    <w:uiPriority w:val="19"/>
    <w:qFormat/>
    <w:rsid w:val="00AD7762"/>
    <w:rPr>
      <w:i/>
      <w:iCs/>
      <w:color w:val="808080" w:themeColor="text1" w:themeTint="7F"/>
    </w:rPr>
  </w:style>
  <w:style w:type="character" w:styleId="aff3">
    <w:name w:val="Intense Emphasis"/>
    <w:basedOn w:val="a0"/>
    <w:uiPriority w:val="21"/>
    <w:qFormat/>
    <w:rsid w:val="00AD7762"/>
    <w:rPr>
      <w:b/>
      <w:bCs/>
      <w:i/>
      <w:iCs/>
      <w:color w:val="4F81BD" w:themeColor="accent1"/>
    </w:rPr>
  </w:style>
  <w:style w:type="character" w:styleId="aff4">
    <w:name w:val="Subtle Reference"/>
    <w:basedOn w:val="a0"/>
    <w:uiPriority w:val="31"/>
    <w:qFormat/>
    <w:rsid w:val="00AD7762"/>
    <w:rPr>
      <w:smallCaps/>
      <w:color w:val="C0504D" w:themeColor="accent2"/>
      <w:u w:val="single"/>
    </w:rPr>
  </w:style>
  <w:style w:type="character" w:styleId="aff5">
    <w:name w:val="Intense Reference"/>
    <w:basedOn w:val="a0"/>
    <w:uiPriority w:val="32"/>
    <w:qFormat/>
    <w:rsid w:val="00AD7762"/>
    <w:rPr>
      <w:b/>
      <w:bCs/>
      <w:smallCaps/>
      <w:color w:val="C0504D" w:themeColor="accent2"/>
      <w:spacing w:val="5"/>
      <w:u w:val="single"/>
    </w:rPr>
  </w:style>
  <w:style w:type="character" w:styleId="aff6">
    <w:name w:val="Book Title"/>
    <w:basedOn w:val="a0"/>
    <w:uiPriority w:val="33"/>
    <w:qFormat/>
    <w:rsid w:val="00AD7762"/>
    <w:rPr>
      <w:b/>
      <w:bCs/>
      <w:smallCaps/>
      <w:spacing w:val="5"/>
    </w:rPr>
  </w:style>
  <w:style w:type="character" w:customStyle="1" w:styleId="FontStyle37">
    <w:name w:val="Font Style37"/>
    <w:basedOn w:val="a0"/>
    <w:uiPriority w:val="99"/>
    <w:rsid w:val="00BE25AD"/>
    <w:rPr>
      <w:rFonts w:ascii="Times New Roman" w:hAnsi="Times New Roman" w:cs="Times New Roman"/>
      <w:sz w:val="22"/>
      <w:szCs w:val="22"/>
    </w:rPr>
  </w:style>
  <w:style w:type="paragraph" w:customStyle="1" w:styleId="Style25">
    <w:name w:val="Style25"/>
    <w:basedOn w:val="a"/>
    <w:uiPriority w:val="99"/>
    <w:rsid w:val="00BE25AD"/>
    <w:pPr>
      <w:widowControl w:val="0"/>
      <w:autoSpaceDE w:val="0"/>
      <w:autoSpaceDN w:val="0"/>
      <w:adjustRightInd w:val="0"/>
      <w:spacing w:after="0" w:line="278" w:lineRule="exact"/>
      <w:ind w:hanging="355"/>
    </w:pPr>
    <w:rPr>
      <w:rFonts w:ascii="Times New Roman" w:eastAsia="Times New Roman" w:hAnsi="Times New Roman" w:cs="Times New Roman"/>
      <w:sz w:val="24"/>
      <w:szCs w:val="24"/>
    </w:rPr>
  </w:style>
  <w:style w:type="character" w:customStyle="1" w:styleId="aff7">
    <w:name w:val="Основной текст_"/>
    <w:link w:val="33"/>
    <w:rsid w:val="003B0CC4"/>
    <w:rPr>
      <w:sz w:val="27"/>
      <w:szCs w:val="27"/>
      <w:shd w:val="clear" w:color="auto" w:fill="FFFFFF"/>
    </w:rPr>
  </w:style>
  <w:style w:type="paragraph" w:customStyle="1" w:styleId="33">
    <w:name w:val="Основной текст3"/>
    <w:basedOn w:val="a"/>
    <w:link w:val="aff7"/>
    <w:rsid w:val="003B0CC4"/>
    <w:pPr>
      <w:shd w:val="clear" w:color="auto" w:fill="FFFFFF"/>
      <w:spacing w:before="1440" w:after="420" w:line="0" w:lineRule="atLeast"/>
      <w:ind w:hanging="540"/>
      <w:jc w:val="center"/>
    </w:pPr>
    <w:rPr>
      <w:sz w:val="27"/>
      <w:szCs w:val="27"/>
    </w:rPr>
  </w:style>
  <w:style w:type="character" w:customStyle="1" w:styleId="26">
    <w:name w:val="Основной текст (2)_"/>
    <w:link w:val="27"/>
    <w:rsid w:val="003B0CC4"/>
    <w:rPr>
      <w:sz w:val="27"/>
      <w:szCs w:val="27"/>
      <w:shd w:val="clear" w:color="auto" w:fill="FFFFFF"/>
    </w:rPr>
  </w:style>
  <w:style w:type="paragraph" w:customStyle="1" w:styleId="27">
    <w:name w:val="Основной текст (2)"/>
    <w:basedOn w:val="a"/>
    <w:link w:val="26"/>
    <w:rsid w:val="003B0CC4"/>
    <w:pPr>
      <w:shd w:val="clear" w:color="auto" w:fill="FFFFFF"/>
      <w:spacing w:after="120" w:line="317" w:lineRule="exact"/>
      <w:jc w:val="center"/>
    </w:pPr>
    <w:rPr>
      <w:sz w:val="27"/>
      <w:szCs w:val="27"/>
    </w:rPr>
  </w:style>
  <w:style w:type="character" w:customStyle="1" w:styleId="14">
    <w:name w:val="Упомянуть1"/>
    <w:basedOn w:val="a0"/>
    <w:uiPriority w:val="99"/>
    <w:semiHidden/>
    <w:unhideWhenUsed/>
    <w:rsid w:val="007C34DE"/>
    <w:rPr>
      <w:color w:val="2B579A"/>
      <w:shd w:val="clear" w:color="auto" w:fill="E6E6E6"/>
    </w:rPr>
  </w:style>
  <w:style w:type="paragraph" w:customStyle="1" w:styleId="ConsPlusNonformat">
    <w:name w:val="ConsPlusNonformat"/>
    <w:rsid w:val="0009386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40">
    <w:name w:val="Стиль Основной текст + 14 пт"/>
    <w:basedOn w:val="a7"/>
    <w:link w:val="141"/>
    <w:uiPriority w:val="99"/>
    <w:rsid w:val="00560183"/>
    <w:pPr>
      <w:spacing w:after="0" w:line="360" w:lineRule="auto"/>
      <w:jc w:val="both"/>
    </w:pPr>
    <w:rPr>
      <w:rFonts w:ascii="Times New Roman" w:eastAsia="Times New Roman" w:hAnsi="Times New Roman" w:cs="Times New Roman"/>
      <w:sz w:val="28"/>
      <w:szCs w:val="20"/>
    </w:rPr>
  </w:style>
  <w:style w:type="character" w:customStyle="1" w:styleId="141">
    <w:name w:val="Стиль Основной текст + 14 пт Знак"/>
    <w:link w:val="140"/>
    <w:uiPriority w:val="99"/>
    <w:locked/>
    <w:rsid w:val="00560183"/>
    <w:rPr>
      <w:rFonts w:ascii="Times New Roman" w:eastAsia="Times New Roman" w:hAnsi="Times New Roman" w:cs="Times New Roman"/>
      <w:sz w:val="28"/>
      <w:szCs w:val="20"/>
    </w:rPr>
  </w:style>
  <w:style w:type="paragraph" w:styleId="34">
    <w:name w:val="toc 3"/>
    <w:basedOn w:val="a"/>
    <w:next w:val="a"/>
    <w:autoRedefine/>
    <w:uiPriority w:val="39"/>
    <w:unhideWhenUsed/>
    <w:locked/>
    <w:rsid w:val="0048210C"/>
    <w:pPr>
      <w:spacing w:after="100" w:line="259" w:lineRule="auto"/>
      <w:ind w:left="440"/>
    </w:pPr>
    <w:rPr>
      <w:rFonts w:cs="Times New Roman"/>
    </w:rPr>
  </w:style>
  <w:style w:type="character" w:styleId="aff8">
    <w:name w:val="annotation reference"/>
    <w:basedOn w:val="a0"/>
    <w:uiPriority w:val="99"/>
    <w:semiHidden/>
    <w:unhideWhenUsed/>
    <w:rsid w:val="00DD064C"/>
    <w:rPr>
      <w:sz w:val="16"/>
      <w:szCs w:val="16"/>
    </w:rPr>
  </w:style>
  <w:style w:type="paragraph" w:styleId="aff9">
    <w:name w:val="annotation text"/>
    <w:basedOn w:val="a"/>
    <w:link w:val="affa"/>
    <w:uiPriority w:val="99"/>
    <w:unhideWhenUsed/>
    <w:rsid w:val="00DD064C"/>
    <w:pPr>
      <w:spacing w:after="0" w:line="240" w:lineRule="auto"/>
      <w:ind w:firstLine="720"/>
      <w:jc w:val="both"/>
    </w:pPr>
    <w:rPr>
      <w:rFonts w:ascii="Segoe UI Light" w:eastAsiaTheme="minorHAnsi" w:hAnsi="Segoe UI Light" w:cs="Segoe UI Light"/>
      <w:sz w:val="20"/>
      <w:szCs w:val="20"/>
      <w:lang w:eastAsia="en-US"/>
    </w:rPr>
  </w:style>
  <w:style w:type="character" w:customStyle="1" w:styleId="affa">
    <w:name w:val="Текст примечания Знак"/>
    <w:basedOn w:val="a0"/>
    <w:link w:val="aff9"/>
    <w:uiPriority w:val="99"/>
    <w:rsid w:val="00DD064C"/>
    <w:rPr>
      <w:rFonts w:ascii="Segoe UI Light" w:eastAsiaTheme="minorHAnsi" w:hAnsi="Segoe UI Light" w:cs="Segoe UI Light"/>
      <w:sz w:val="20"/>
      <w:szCs w:val="20"/>
      <w:lang w:eastAsia="en-US"/>
    </w:rPr>
  </w:style>
  <w:style w:type="paragraph" w:styleId="affb">
    <w:name w:val="annotation subject"/>
    <w:basedOn w:val="aff9"/>
    <w:next w:val="aff9"/>
    <w:link w:val="affc"/>
    <w:uiPriority w:val="99"/>
    <w:semiHidden/>
    <w:unhideWhenUsed/>
    <w:rsid w:val="00DD064C"/>
    <w:rPr>
      <w:b/>
      <w:bCs/>
    </w:rPr>
  </w:style>
  <w:style w:type="character" w:customStyle="1" w:styleId="affc">
    <w:name w:val="Тема примечания Знак"/>
    <w:basedOn w:val="affa"/>
    <w:link w:val="affb"/>
    <w:uiPriority w:val="99"/>
    <w:semiHidden/>
    <w:rsid w:val="00DD064C"/>
    <w:rPr>
      <w:rFonts w:ascii="Segoe UI Light" w:eastAsiaTheme="minorHAnsi" w:hAnsi="Segoe UI Light" w:cs="Segoe UI Light"/>
      <w:b/>
      <w:bCs/>
      <w:sz w:val="20"/>
      <w:szCs w:val="20"/>
      <w:lang w:eastAsia="en-US"/>
    </w:rPr>
  </w:style>
  <w:style w:type="character" w:customStyle="1" w:styleId="28">
    <w:name w:val="Упомянуть2"/>
    <w:basedOn w:val="a0"/>
    <w:uiPriority w:val="99"/>
    <w:semiHidden/>
    <w:unhideWhenUsed/>
    <w:rsid w:val="00DD064C"/>
    <w:rPr>
      <w:color w:val="2B579A"/>
      <w:shd w:val="clear" w:color="auto" w:fill="E6E6E6"/>
    </w:rPr>
  </w:style>
  <w:style w:type="paragraph" w:customStyle="1" w:styleId="affd">
    <w:name w:val="Замечание"/>
    <w:basedOn w:val="a"/>
    <w:link w:val="affe"/>
    <w:qFormat/>
    <w:rsid w:val="00DD064C"/>
    <w:pPr>
      <w:shd w:val="clear" w:color="auto" w:fill="DBE5F1" w:themeFill="accent1" w:themeFillTint="33"/>
      <w:spacing w:before="120" w:after="120" w:line="240" w:lineRule="auto"/>
      <w:ind w:firstLine="720"/>
      <w:jc w:val="both"/>
    </w:pPr>
    <w:rPr>
      <w:rFonts w:ascii="Segoe UI Light" w:eastAsiaTheme="minorHAnsi" w:hAnsi="Segoe UI Light" w:cs="Segoe UI Light"/>
      <w:sz w:val="24"/>
      <w:szCs w:val="24"/>
      <w:lang w:eastAsia="en-US"/>
    </w:rPr>
  </w:style>
  <w:style w:type="paragraph" w:customStyle="1" w:styleId="afff">
    <w:name w:val="Рисунок"/>
    <w:basedOn w:val="a"/>
    <w:link w:val="afff0"/>
    <w:qFormat/>
    <w:rsid w:val="00DD064C"/>
    <w:pPr>
      <w:spacing w:before="240" w:after="240" w:line="240" w:lineRule="auto"/>
      <w:jc w:val="center"/>
    </w:pPr>
    <w:rPr>
      <w:rFonts w:ascii="Segoe UI Light" w:eastAsiaTheme="minorHAnsi" w:hAnsi="Segoe UI Light" w:cs="Segoe UI Light"/>
      <w:b/>
      <w:sz w:val="24"/>
      <w:szCs w:val="24"/>
      <w:lang w:eastAsia="en-US"/>
    </w:rPr>
  </w:style>
  <w:style w:type="character" w:customStyle="1" w:styleId="affe">
    <w:name w:val="Замечание Знак"/>
    <w:basedOn w:val="a0"/>
    <w:link w:val="affd"/>
    <w:rsid w:val="00DD064C"/>
    <w:rPr>
      <w:rFonts w:ascii="Segoe UI Light" w:eastAsiaTheme="minorHAnsi" w:hAnsi="Segoe UI Light" w:cs="Segoe UI Light"/>
      <w:sz w:val="24"/>
      <w:szCs w:val="24"/>
      <w:shd w:val="clear" w:color="auto" w:fill="DBE5F1" w:themeFill="accent1" w:themeFillTint="33"/>
      <w:lang w:eastAsia="en-US"/>
    </w:rPr>
  </w:style>
  <w:style w:type="character" w:customStyle="1" w:styleId="afff0">
    <w:name w:val="Рисунок Знак"/>
    <w:basedOn w:val="a0"/>
    <w:link w:val="afff"/>
    <w:rsid w:val="00DD064C"/>
    <w:rPr>
      <w:rFonts w:ascii="Segoe UI Light" w:eastAsiaTheme="minorHAnsi" w:hAnsi="Segoe UI Light" w:cs="Segoe UI Light"/>
      <w:b/>
      <w:sz w:val="24"/>
      <w:szCs w:val="24"/>
      <w:lang w:eastAsia="en-US"/>
    </w:rPr>
  </w:style>
  <w:style w:type="character" w:styleId="afff1">
    <w:name w:val="Placeholder Text"/>
    <w:basedOn w:val="a0"/>
    <w:uiPriority w:val="99"/>
    <w:semiHidden/>
    <w:rsid w:val="00DD064C"/>
    <w:rPr>
      <w:color w:val="808080"/>
    </w:rPr>
  </w:style>
  <w:style w:type="paragraph" w:styleId="HTML">
    <w:name w:val="HTML Preformatted"/>
    <w:basedOn w:val="a"/>
    <w:link w:val="HTML0"/>
    <w:uiPriority w:val="99"/>
    <w:semiHidden/>
    <w:unhideWhenUsed/>
    <w:rsid w:val="00DD06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rPr>
  </w:style>
  <w:style w:type="character" w:customStyle="1" w:styleId="HTML0">
    <w:name w:val="Стандартный HTML Знак"/>
    <w:basedOn w:val="a0"/>
    <w:link w:val="HTML"/>
    <w:uiPriority w:val="99"/>
    <w:semiHidden/>
    <w:rsid w:val="00DD064C"/>
    <w:rPr>
      <w:rFonts w:ascii="Courier New" w:eastAsia="Times New Roman" w:hAnsi="Courier New" w:cs="Courier New"/>
      <w:sz w:val="24"/>
      <w:szCs w:val="24"/>
    </w:rPr>
  </w:style>
  <w:style w:type="character" w:styleId="HTML1">
    <w:name w:val="HTML Code"/>
    <w:basedOn w:val="a0"/>
    <w:uiPriority w:val="99"/>
    <w:semiHidden/>
    <w:unhideWhenUsed/>
    <w:rsid w:val="00DD064C"/>
    <w:rPr>
      <w:rFonts w:ascii="Courier New" w:eastAsia="Times New Roman" w:hAnsi="Courier New" w:cs="Courier New"/>
      <w:sz w:val="20"/>
      <w:szCs w:val="20"/>
    </w:rPr>
  </w:style>
  <w:style w:type="table" w:customStyle="1" w:styleId="15">
    <w:name w:val="Сетка таблицы1"/>
    <w:basedOn w:val="a1"/>
    <w:next w:val="af"/>
    <w:uiPriority w:val="39"/>
    <w:rsid w:val="003C34A6"/>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2">
    <w:name w:val="Document Map"/>
    <w:basedOn w:val="a"/>
    <w:link w:val="afff3"/>
    <w:uiPriority w:val="99"/>
    <w:semiHidden/>
    <w:unhideWhenUsed/>
    <w:rsid w:val="005B2AE4"/>
    <w:pPr>
      <w:spacing w:after="0" w:line="240" w:lineRule="auto"/>
    </w:pPr>
    <w:rPr>
      <w:rFonts w:ascii="Tahoma" w:hAnsi="Tahoma" w:cs="Tahoma"/>
      <w:sz w:val="16"/>
      <w:szCs w:val="16"/>
    </w:rPr>
  </w:style>
  <w:style w:type="character" w:customStyle="1" w:styleId="afff3">
    <w:name w:val="Схема документа Знак"/>
    <w:basedOn w:val="a0"/>
    <w:link w:val="afff2"/>
    <w:uiPriority w:val="99"/>
    <w:semiHidden/>
    <w:rsid w:val="005B2AE4"/>
    <w:rPr>
      <w:rFonts w:ascii="Tahoma" w:hAnsi="Tahoma" w:cs="Tahoma"/>
      <w:sz w:val="16"/>
      <w:szCs w:val="16"/>
    </w:rPr>
  </w:style>
  <w:style w:type="character" w:customStyle="1" w:styleId="16">
    <w:name w:val="Неразрешенное упоминание1"/>
    <w:basedOn w:val="a0"/>
    <w:uiPriority w:val="99"/>
    <w:semiHidden/>
    <w:unhideWhenUsed/>
    <w:rsid w:val="0052626D"/>
    <w:rPr>
      <w:color w:val="808080"/>
      <w:shd w:val="clear" w:color="auto" w:fill="E6E6E6"/>
    </w:rPr>
  </w:style>
  <w:style w:type="character" w:customStyle="1" w:styleId="29">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1B0A42"/>
    <w:rPr>
      <w:rFonts w:ascii="Times New Roman" w:eastAsia="Times New Roman" w:hAnsi="Times New Roman" w:cs="Times New Roman"/>
      <w:sz w:val="20"/>
      <w:szCs w:val="20"/>
      <w:lang w:eastAsia="ru-RU"/>
    </w:rPr>
  </w:style>
  <w:style w:type="table" w:customStyle="1" w:styleId="2a">
    <w:name w:val="Сетка таблицы2"/>
    <w:basedOn w:val="a1"/>
    <w:next w:val="af"/>
    <w:uiPriority w:val="39"/>
    <w:rsid w:val="00DE71C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
    <w:uiPriority w:val="99"/>
    <w:rsid w:val="00267F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0"/>
    <w:uiPriority w:val="99"/>
    <w:semiHidden/>
    <w:unhideWhenUsed/>
    <w:rsid w:val="004946A0"/>
    <w:rPr>
      <w:color w:val="808080"/>
      <w:shd w:val="clear" w:color="auto" w:fill="E6E6E6"/>
    </w:rPr>
  </w:style>
  <w:style w:type="paragraph" w:customStyle="1" w:styleId="Normal1">
    <w:name w:val="Normal1"/>
    <w:qFormat/>
    <w:rsid w:val="003854A2"/>
    <w:pPr>
      <w:spacing w:after="0" w:line="240" w:lineRule="auto"/>
      <w:ind w:firstLine="708"/>
      <w:jc w:val="both"/>
    </w:pPr>
    <w:rPr>
      <w:rFonts w:ascii="Times New Roman" w:eastAsia="Times New Roman" w:hAnsi="Times New Roman" w:cs="Times New Roman"/>
      <w:sz w:val="24"/>
      <w:szCs w:val="24"/>
      <w:lang w:eastAsia="ja-JP"/>
    </w:rPr>
  </w:style>
  <w:style w:type="paragraph" w:customStyle="1" w:styleId="LO-normal">
    <w:name w:val="LO-normal"/>
    <w:qFormat/>
    <w:rsid w:val="003854A2"/>
    <w:pPr>
      <w:spacing w:after="120" w:line="240" w:lineRule="auto"/>
      <w:ind w:firstLine="720"/>
      <w:jc w:val="both"/>
    </w:pPr>
    <w:rPr>
      <w:rFonts w:ascii="Calibri" w:eastAsia="NSimSun" w:hAnsi="Calibri" w:cs="Mangal"/>
      <w:sz w:val="28"/>
      <w:szCs w:val="28"/>
      <w:lang w:eastAsia="zh-CN" w:bidi="hi-IN"/>
    </w:rPr>
  </w:style>
  <w:style w:type="paragraph" w:customStyle="1" w:styleId="Normal0">
    <w:name w:val="Normal0"/>
    <w:rsid w:val="008A6B9F"/>
    <w:pPr>
      <w:spacing w:after="0" w:line="240" w:lineRule="auto"/>
      <w:ind w:firstLine="708"/>
      <w:jc w:val="both"/>
    </w:pPr>
    <w:rPr>
      <w:rFonts w:ascii="Times New Roman" w:eastAsia="Times New Roman" w:hAnsi="Times New Roman" w:cs="Times New Roman"/>
      <w:sz w:val="24"/>
      <w:szCs w:val="24"/>
      <w:lang w:eastAsia="ja-JP"/>
    </w:rPr>
  </w:style>
  <w:style w:type="paragraph" w:customStyle="1" w:styleId="Subtitle0">
    <w:name w:val="Subtitle0"/>
    <w:basedOn w:val="Normal0"/>
    <w:next w:val="Normal0"/>
    <w:rsid w:val="008A6B9F"/>
    <w:pPr>
      <w:keepNext/>
      <w:keepLines/>
      <w:pBdr>
        <w:top w:val="none" w:sz="0" w:space="0" w:color="000000"/>
        <w:left w:val="none" w:sz="0" w:space="0" w:color="000000"/>
        <w:bottom w:val="none" w:sz="0" w:space="0" w:color="000000"/>
        <w:right w:val="none" w:sz="0" w:space="0" w:color="000000"/>
        <w:between w:val="none" w:sz="0" w:space="0" w:color="000000"/>
      </w:pBdr>
      <w:ind w:firstLine="0"/>
    </w:pPr>
    <w:rPr>
      <w:color w:val="000000"/>
    </w:rPr>
  </w:style>
  <w:style w:type="table" w:customStyle="1" w:styleId="43">
    <w:name w:val="Сетка таблицы4"/>
    <w:basedOn w:val="a1"/>
    <w:next w:val="af"/>
    <w:uiPriority w:val="39"/>
    <w:rsid w:val="003C6326"/>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95244">
      <w:bodyDiv w:val="1"/>
      <w:marLeft w:val="0"/>
      <w:marRight w:val="0"/>
      <w:marTop w:val="0"/>
      <w:marBottom w:val="0"/>
      <w:divBdr>
        <w:top w:val="none" w:sz="0" w:space="0" w:color="auto"/>
        <w:left w:val="none" w:sz="0" w:space="0" w:color="auto"/>
        <w:bottom w:val="none" w:sz="0" w:space="0" w:color="auto"/>
        <w:right w:val="none" w:sz="0" w:space="0" w:color="auto"/>
      </w:divBdr>
    </w:div>
    <w:div w:id="142547450">
      <w:bodyDiv w:val="1"/>
      <w:marLeft w:val="0"/>
      <w:marRight w:val="0"/>
      <w:marTop w:val="0"/>
      <w:marBottom w:val="0"/>
      <w:divBdr>
        <w:top w:val="none" w:sz="0" w:space="0" w:color="auto"/>
        <w:left w:val="none" w:sz="0" w:space="0" w:color="auto"/>
        <w:bottom w:val="none" w:sz="0" w:space="0" w:color="auto"/>
        <w:right w:val="none" w:sz="0" w:space="0" w:color="auto"/>
      </w:divBdr>
    </w:div>
    <w:div w:id="166947885">
      <w:bodyDiv w:val="1"/>
      <w:marLeft w:val="0"/>
      <w:marRight w:val="0"/>
      <w:marTop w:val="0"/>
      <w:marBottom w:val="0"/>
      <w:divBdr>
        <w:top w:val="none" w:sz="0" w:space="0" w:color="auto"/>
        <w:left w:val="none" w:sz="0" w:space="0" w:color="auto"/>
        <w:bottom w:val="none" w:sz="0" w:space="0" w:color="auto"/>
        <w:right w:val="none" w:sz="0" w:space="0" w:color="auto"/>
      </w:divBdr>
    </w:div>
    <w:div w:id="252592496">
      <w:bodyDiv w:val="1"/>
      <w:marLeft w:val="0"/>
      <w:marRight w:val="0"/>
      <w:marTop w:val="0"/>
      <w:marBottom w:val="0"/>
      <w:divBdr>
        <w:top w:val="none" w:sz="0" w:space="0" w:color="auto"/>
        <w:left w:val="none" w:sz="0" w:space="0" w:color="auto"/>
        <w:bottom w:val="none" w:sz="0" w:space="0" w:color="auto"/>
        <w:right w:val="none" w:sz="0" w:space="0" w:color="auto"/>
      </w:divBdr>
    </w:div>
    <w:div w:id="348987520">
      <w:bodyDiv w:val="1"/>
      <w:marLeft w:val="0"/>
      <w:marRight w:val="0"/>
      <w:marTop w:val="0"/>
      <w:marBottom w:val="0"/>
      <w:divBdr>
        <w:top w:val="none" w:sz="0" w:space="0" w:color="auto"/>
        <w:left w:val="none" w:sz="0" w:space="0" w:color="auto"/>
        <w:bottom w:val="none" w:sz="0" w:space="0" w:color="auto"/>
        <w:right w:val="none" w:sz="0" w:space="0" w:color="auto"/>
      </w:divBdr>
    </w:div>
    <w:div w:id="414208815">
      <w:bodyDiv w:val="1"/>
      <w:marLeft w:val="0"/>
      <w:marRight w:val="0"/>
      <w:marTop w:val="0"/>
      <w:marBottom w:val="0"/>
      <w:divBdr>
        <w:top w:val="none" w:sz="0" w:space="0" w:color="auto"/>
        <w:left w:val="none" w:sz="0" w:space="0" w:color="auto"/>
        <w:bottom w:val="none" w:sz="0" w:space="0" w:color="auto"/>
        <w:right w:val="none" w:sz="0" w:space="0" w:color="auto"/>
      </w:divBdr>
    </w:div>
    <w:div w:id="441925317">
      <w:marLeft w:val="0"/>
      <w:marRight w:val="0"/>
      <w:marTop w:val="0"/>
      <w:marBottom w:val="0"/>
      <w:divBdr>
        <w:top w:val="none" w:sz="0" w:space="0" w:color="auto"/>
        <w:left w:val="none" w:sz="0" w:space="0" w:color="auto"/>
        <w:bottom w:val="none" w:sz="0" w:space="0" w:color="auto"/>
        <w:right w:val="none" w:sz="0" w:space="0" w:color="auto"/>
      </w:divBdr>
    </w:div>
    <w:div w:id="441925318">
      <w:marLeft w:val="0"/>
      <w:marRight w:val="0"/>
      <w:marTop w:val="0"/>
      <w:marBottom w:val="0"/>
      <w:divBdr>
        <w:top w:val="none" w:sz="0" w:space="0" w:color="auto"/>
        <w:left w:val="none" w:sz="0" w:space="0" w:color="auto"/>
        <w:bottom w:val="none" w:sz="0" w:space="0" w:color="auto"/>
        <w:right w:val="none" w:sz="0" w:space="0" w:color="auto"/>
      </w:divBdr>
    </w:div>
    <w:div w:id="441925319">
      <w:marLeft w:val="0"/>
      <w:marRight w:val="0"/>
      <w:marTop w:val="0"/>
      <w:marBottom w:val="0"/>
      <w:divBdr>
        <w:top w:val="none" w:sz="0" w:space="0" w:color="auto"/>
        <w:left w:val="none" w:sz="0" w:space="0" w:color="auto"/>
        <w:bottom w:val="none" w:sz="0" w:space="0" w:color="auto"/>
        <w:right w:val="none" w:sz="0" w:space="0" w:color="auto"/>
      </w:divBdr>
    </w:div>
    <w:div w:id="441925320">
      <w:marLeft w:val="0"/>
      <w:marRight w:val="0"/>
      <w:marTop w:val="0"/>
      <w:marBottom w:val="0"/>
      <w:divBdr>
        <w:top w:val="none" w:sz="0" w:space="0" w:color="auto"/>
        <w:left w:val="none" w:sz="0" w:space="0" w:color="auto"/>
        <w:bottom w:val="none" w:sz="0" w:space="0" w:color="auto"/>
        <w:right w:val="none" w:sz="0" w:space="0" w:color="auto"/>
      </w:divBdr>
    </w:div>
    <w:div w:id="441925321">
      <w:marLeft w:val="0"/>
      <w:marRight w:val="0"/>
      <w:marTop w:val="0"/>
      <w:marBottom w:val="0"/>
      <w:divBdr>
        <w:top w:val="none" w:sz="0" w:space="0" w:color="auto"/>
        <w:left w:val="none" w:sz="0" w:space="0" w:color="auto"/>
        <w:bottom w:val="none" w:sz="0" w:space="0" w:color="auto"/>
        <w:right w:val="none" w:sz="0" w:space="0" w:color="auto"/>
      </w:divBdr>
    </w:div>
    <w:div w:id="441925322">
      <w:marLeft w:val="0"/>
      <w:marRight w:val="0"/>
      <w:marTop w:val="0"/>
      <w:marBottom w:val="0"/>
      <w:divBdr>
        <w:top w:val="none" w:sz="0" w:space="0" w:color="auto"/>
        <w:left w:val="none" w:sz="0" w:space="0" w:color="auto"/>
        <w:bottom w:val="none" w:sz="0" w:space="0" w:color="auto"/>
        <w:right w:val="none" w:sz="0" w:space="0" w:color="auto"/>
      </w:divBdr>
    </w:div>
    <w:div w:id="441925323">
      <w:marLeft w:val="0"/>
      <w:marRight w:val="0"/>
      <w:marTop w:val="0"/>
      <w:marBottom w:val="0"/>
      <w:divBdr>
        <w:top w:val="none" w:sz="0" w:space="0" w:color="auto"/>
        <w:left w:val="none" w:sz="0" w:space="0" w:color="auto"/>
        <w:bottom w:val="none" w:sz="0" w:space="0" w:color="auto"/>
        <w:right w:val="none" w:sz="0" w:space="0" w:color="auto"/>
      </w:divBdr>
    </w:div>
    <w:div w:id="441925324">
      <w:marLeft w:val="0"/>
      <w:marRight w:val="0"/>
      <w:marTop w:val="0"/>
      <w:marBottom w:val="0"/>
      <w:divBdr>
        <w:top w:val="none" w:sz="0" w:space="0" w:color="auto"/>
        <w:left w:val="none" w:sz="0" w:space="0" w:color="auto"/>
        <w:bottom w:val="none" w:sz="0" w:space="0" w:color="auto"/>
        <w:right w:val="none" w:sz="0" w:space="0" w:color="auto"/>
      </w:divBdr>
    </w:div>
    <w:div w:id="463886042">
      <w:bodyDiv w:val="1"/>
      <w:marLeft w:val="0"/>
      <w:marRight w:val="0"/>
      <w:marTop w:val="0"/>
      <w:marBottom w:val="0"/>
      <w:divBdr>
        <w:top w:val="none" w:sz="0" w:space="0" w:color="auto"/>
        <w:left w:val="none" w:sz="0" w:space="0" w:color="auto"/>
        <w:bottom w:val="none" w:sz="0" w:space="0" w:color="auto"/>
        <w:right w:val="none" w:sz="0" w:space="0" w:color="auto"/>
      </w:divBdr>
    </w:div>
    <w:div w:id="472413050">
      <w:bodyDiv w:val="1"/>
      <w:marLeft w:val="0"/>
      <w:marRight w:val="0"/>
      <w:marTop w:val="0"/>
      <w:marBottom w:val="0"/>
      <w:divBdr>
        <w:top w:val="none" w:sz="0" w:space="0" w:color="auto"/>
        <w:left w:val="none" w:sz="0" w:space="0" w:color="auto"/>
        <w:bottom w:val="none" w:sz="0" w:space="0" w:color="auto"/>
        <w:right w:val="none" w:sz="0" w:space="0" w:color="auto"/>
      </w:divBdr>
    </w:div>
    <w:div w:id="606501058">
      <w:bodyDiv w:val="1"/>
      <w:marLeft w:val="0"/>
      <w:marRight w:val="0"/>
      <w:marTop w:val="0"/>
      <w:marBottom w:val="0"/>
      <w:divBdr>
        <w:top w:val="none" w:sz="0" w:space="0" w:color="auto"/>
        <w:left w:val="none" w:sz="0" w:space="0" w:color="auto"/>
        <w:bottom w:val="none" w:sz="0" w:space="0" w:color="auto"/>
        <w:right w:val="none" w:sz="0" w:space="0" w:color="auto"/>
      </w:divBdr>
    </w:div>
    <w:div w:id="1188758135">
      <w:bodyDiv w:val="1"/>
      <w:marLeft w:val="0"/>
      <w:marRight w:val="0"/>
      <w:marTop w:val="0"/>
      <w:marBottom w:val="0"/>
      <w:divBdr>
        <w:top w:val="none" w:sz="0" w:space="0" w:color="auto"/>
        <w:left w:val="none" w:sz="0" w:space="0" w:color="auto"/>
        <w:bottom w:val="none" w:sz="0" w:space="0" w:color="auto"/>
        <w:right w:val="none" w:sz="0" w:space="0" w:color="auto"/>
      </w:divBdr>
      <w:divsChild>
        <w:div w:id="125633571">
          <w:marLeft w:val="0"/>
          <w:marRight w:val="0"/>
          <w:marTop w:val="0"/>
          <w:marBottom w:val="0"/>
          <w:divBdr>
            <w:top w:val="none" w:sz="0" w:space="0" w:color="auto"/>
            <w:left w:val="none" w:sz="0" w:space="0" w:color="auto"/>
            <w:bottom w:val="none" w:sz="0" w:space="0" w:color="auto"/>
            <w:right w:val="none" w:sz="0" w:space="0" w:color="auto"/>
          </w:divBdr>
        </w:div>
        <w:div w:id="1220288860">
          <w:marLeft w:val="0"/>
          <w:marRight w:val="0"/>
          <w:marTop w:val="0"/>
          <w:marBottom w:val="0"/>
          <w:divBdr>
            <w:top w:val="none" w:sz="0" w:space="0" w:color="auto"/>
            <w:left w:val="none" w:sz="0" w:space="0" w:color="auto"/>
            <w:bottom w:val="none" w:sz="0" w:space="0" w:color="auto"/>
            <w:right w:val="none" w:sz="0" w:space="0" w:color="auto"/>
          </w:divBdr>
        </w:div>
        <w:div w:id="1438867189">
          <w:marLeft w:val="0"/>
          <w:marRight w:val="0"/>
          <w:marTop w:val="0"/>
          <w:marBottom w:val="0"/>
          <w:divBdr>
            <w:top w:val="none" w:sz="0" w:space="0" w:color="auto"/>
            <w:left w:val="none" w:sz="0" w:space="0" w:color="auto"/>
            <w:bottom w:val="none" w:sz="0" w:space="0" w:color="auto"/>
            <w:right w:val="none" w:sz="0" w:space="0" w:color="auto"/>
          </w:divBdr>
        </w:div>
        <w:div w:id="30305331">
          <w:marLeft w:val="0"/>
          <w:marRight w:val="0"/>
          <w:marTop w:val="0"/>
          <w:marBottom w:val="0"/>
          <w:divBdr>
            <w:top w:val="none" w:sz="0" w:space="0" w:color="auto"/>
            <w:left w:val="none" w:sz="0" w:space="0" w:color="auto"/>
            <w:bottom w:val="none" w:sz="0" w:space="0" w:color="auto"/>
            <w:right w:val="none" w:sz="0" w:space="0" w:color="auto"/>
          </w:divBdr>
        </w:div>
        <w:div w:id="131558840">
          <w:marLeft w:val="0"/>
          <w:marRight w:val="0"/>
          <w:marTop w:val="0"/>
          <w:marBottom w:val="0"/>
          <w:divBdr>
            <w:top w:val="none" w:sz="0" w:space="0" w:color="auto"/>
            <w:left w:val="none" w:sz="0" w:space="0" w:color="auto"/>
            <w:bottom w:val="none" w:sz="0" w:space="0" w:color="auto"/>
            <w:right w:val="none" w:sz="0" w:space="0" w:color="auto"/>
          </w:divBdr>
        </w:div>
        <w:div w:id="1577588903">
          <w:marLeft w:val="0"/>
          <w:marRight w:val="0"/>
          <w:marTop w:val="0"/>
          <w:marBottom w:val="0"/>
          <w:divBdr>
            <w:top w:val="none" w:sz="0" w:space="0" w:color="auto"/>
            <w:left w:val="none" w:sz="0" w:space="0" w:color="auto"/>
            <w:bottom w:val="none" w:sz="0" w:space="0" w:color="auto"/>
            <w:right w:val="none" w:sz="0" w:space="0" w:color="auto"/>
          </w:divBdr>
        </w:div>
        <w:div w:id="1033270124">
          <w:marLeft w:val="0"/>
          <w:marRight w:val="0"/>
          <w:marTop w:val="0"/>
          <w:marBottom w:val="0"/>
          <w:divBdr>
            <w:top w:val="none" w:sz="0" w:space="0" w:color="auto"/>
            <w:left w:val="none" w:sz="0" w:space="0" w:color="auto"/>
            <w:bottom w:val="none" w:sz="0" w:space="0" w:color="auto"/>
            <w:right w:val="none" w:sz="0" w:space="0" w:color="auto"/>
          </w:divBdr>
        </w:div>
        <w:div w:id="275186897">
          <w:marLeft w:val="0"/>
          <w:marRight w:val="0"/>
          <w:marTop w:val="0"/>
          <w:marBottom w:val="0"/>
          <w:divBdr>
            <w:top w:val="none" w:sz="0" w:space="0" w:color="auto"/>
            <w:left w:val="none" w:sz="0" w:space="0" w:color="auto"/>
            <w:bottom w:val="none" w:sz="0" w:space="0" w:color="auto"/>
            <w:right w:val="none" w:sz="0" w:space="0" w:color="auto"/>
          </w:divBdr>
        </w:div>
        <w:div w:id="1406604435">
          <w:marLeft w:val="0"/>
          <w:marRight w:val="0"/>
          <w:marTop w:val="0"/>
          <w:marBottom w:val="0"/>
          <w:divBdr>
            <w:top w:val="none" w:sz="0" w:space="0" w:color="auto"/>
            <w:left w:val="none" w:sz="0" w:space="0" w:color="auto"/>
            <w:bottom w:val="none" w:sz="0" w:space="0" w:color="auto"/>
            <w:right w:val="none" w:sz="0" w:space="0" w:color="auto"/>
          </w:divBdr>
        </w:div>
        <w:div w:id="1443111010">
          <w:marLeft w:val="0"/>
          <w:marRight w:val="0"/>
          <w:marTop w:val="0"/>
          <w:marBottom w:val="0"/>
          <w:divBdr>
            <w:top w:val="none" w:sz="0" w:space="0" w:color="auto"/>
            <w:left w:val="none" w:sz="0" w:space="0" w:color="auto"/>
            <w:bottom w:val="none" w:sz="0" w:space="0" w:color="auto"/>
            <w:right w:val="none" w:sz="0" w:space="0" w:color="auto"/>
          </w:divBdr>
        </w:div>
        <w:div w:id="1732655896">
          <w:marLeft w:val="0"/>
          <w:marRight w:val="0"/>
          <w:marTop w:val="0"/>
          <w:marBottom w:val="0"/>
          <w:divBdr>
            <w:top w:val="none" w:sz="0" w:space="0" w:color="auto"/>
            <w:left w:val="none" w:sz="0" w:space="0" w:color="auto"/>
            <w:bottom w:val="none" w:sz="0" w:space="0" w:color="auto"/>
            <w:right w:val="none" w:sz="0" w:space="0" w:color="auto"/>
          </w:divBdr>
        </w:div>
        <w:div w:id="726026773">
          <w:marLeft w:val="0"/>
          <w:marRight w:val="0"/>
          <w:marTop w:val="0"/>
          <w:marBottom w:val="0"/>
          <w:divBdr>
            <w:top w:val="none" w:sz="0" w:space="0" w:color="auto"/>
            <w:left w:val="none" w:sz="0" w:space="0" w:color="auto"/>
            <w:bottom w:val="none" w:sz="0" w:space="0" w:color="auto"/>
            <w:right w:val="none" w:sz="0" w:space="0" w:color="auto"/>
          </w:divBdr>
        </w:div>
        <w:div w:id="684214212">
          <w:marLeft w:val="0"/>
          <w:marRight w:val="0"/>
          <w:marTop w:val="0"/>
          <w:marBottom w:val="0"/>
          <w:divBdr>
            <w:top w:val="none" w:sz="0" w:space="0" w:color="auto"/>
            <w:left w:val="none" w:sz="0" w:space="0" w:color="auto"/>
            <w:bottom w:val="none" w:sz="0" w:space="0" w:color="auto"/>
            <w:right w:val="none" w:sz="0" w:space="0" w:color="auto"/>
          </w:divBdr>
        </w:div>
        <w:div w:id="1323317563">
          <w:marLeft w:val="0"/>
          <w:marRight w:val="0"/>
          <w:marTop w:val="0"/>
          <w:marBottom w:val="0"/>
          <w:divBdr>
            <w:top w:val="none" w:sz="0" w:space="0" w:color="auto"/>
            <w:left w:val="none" w:sz="0" w:space="0" w:color="auto"/>
            <w:bottom w:val="none" w:sz="0" w:space="0" w:color="auto"/>
            <w:right w:val="none" w:sz="0" w:space="0" w:color="auto"/>
          </w:divBdr>
        </w:div>
        <w:div w:id="917055463">
          <w:marLeft w:val="0"/>
          <w:marRight w:val="0"/>
          <w:marTop w:val="0"/>
          <w:marBottom w:val="0"/>
          <w:divBdr>
            <w:top w:val="none" w:sz="0" w:space="0" w:color="auto"/>
            <w:left w:val="none" w:sz="0" w:space="0" w:color="auto"/>
            <w:bottom w:val="none" w:sz="0" w:space="0" w:color="auto"/>
            <w:right w:val="none" w:sz="0" w:space="0" w:color="auto"/>
          </w:divBdr>
        </w:div>
        <w:div w:id="1684084703">
          <w:marLeft w:val="0"/>
          <w:marRight w:val="0"/>
          <w:marTop w:val="0"/>
          <w:marBottom w:val="0"/>
          <w:divBdr>
            <w:top w:val="none" w:sz="0" w:space="0" w:color="auto"/>
            <w:left w:val="none" w:sz="0" w:space="0" w:color="auto"/>
            <w:bottom w:val="none" w:sz="0" w:space="0" w:color="auto"/>
            <w:right w:val="none" w:sz="0" w:space="0" w:color="auto"/>
          </w:divBdr>
        </w:div>
        <w:div w:id="1523784334">
          <w:marLeft w:val="0"/>
          <w:marRight w:val="0"/>
          <w:marTop w:val="0"/>
          <w:marBottom w:val="0"/>
          <w:divBdr>
            <w:top w:val="none" w:sz="0" w:space="0" w:color="auto"/>
            <w:left w:val="none" w:sz="0" w:space="0" w:color="auto"/>
            <w:bottom w:val="none" w:sz="0" w:space="0" w:color="auto"/>
            <w:right w:val="none" w:sz="0" w:space="0" w:color="auto"/>
          </w:divBdr>
        </w:div>
        <w:div w:id="1126847189">
          <w:marLeft w:val="0"/>
          <w:marRight w:val="0"/>
          <w:marTop w:val="0"/>
          <w:marBottom w:val="0"/>
          <w:divBdr>
            <w:top w:val="none" w:sz="0" w:space="0" w:color="auto"/>
            <w:left w:val="none" w:sz="0" w:space="0" w:color="auto"/>
            <w:bottom w:val="none" w:sz="0" w:space="0" w:color="auto"/>
            <w:right w:val="none" w:sz="0" w:space="0" w:color="auto"/>
          </w:divBdr>
        </w:div>
        <w:div w:id="1604532501">
          <w:marLeft w:val="0"/>
          <w:marRight w:val="0"/>
          <w:marTop w:val="0"/>
          <w:marBottom w:val="0"/>
          <w:divBdr>
            <w:top w:val="none" w:sz="0" w:space="0" w:color="auto"/>
            <w:left w:val="none" w:sz="0" w:space="0" w:color="auto"/>
            <w:bottom w:val="none" w:sz="0" w:space="0" w:color="auto"/>
            <w:right w:val="none" w:sz="0" w:space="0" w:color="auto"/>
          </w:divBdr>
        </w:div>
        <w:div w:id="69281772">
          <w:marLeft w:val="0"/>
          <w:marRight w:val="0"/>
          <w:marTop w:val="0"/>
          <w:marBottom w:val="0"/>
          <w:divBdr>
            <w:top w:val="none" w:sz="0" w:space="0" w:color="auto"/>
            <w:left w:val="none" w:sz="0" w:space="0" w:color="auto"/>
            <w:bottom w:val="none" w:sz="0" w:space="0" w:color="auto"/>
            <w:right w:val="none" w:sz="0" w:space="0" w:color="auto"/>
          </w:divBdr>
        </w:div>
        <w:div w:id="781725211">
          <w:marLeft w:val="0"/>
          <w:marRight w:val="0"/>
          <w:marTop w:val="0"/>
          <w:marBottom w:val="0"/>
          <w:divBdr>
            <w:top w:val="none" w:sz="0" w:space="0" w:color="auto"/>
            <w:left w:val="none" w:sz="0" w:space="0" w:color="auto"/>
            <w:bottom w:val="none" w:sz="0" w:space="0" w:color="auto"/>
            <w:right w:val="none" w:sz="0" w:space="0" w:color="auto"/>
          </w:divBdr>
        </w:div>
      </w:divsChild>
    </w:div>
    <w:div w:id="1368263168">
      <w:bodyDiv w:val="1"/>
      <w:marLeft w:val="0"/>
      <w:marRight w:val="0"/>
      <w:marTop w:val="0"/>
      <w:marBottom w:val="0"/>
      <w:divBdr>
        <w:top w:val="none" w:sz="0" w:space="0" w:color="auto"/>
        <w:left w:val="none" w:sz="0" w:space="0" w:color="auto"/>
        <w:bottom w:val="none" w:sz="0" w:space="0" w:color="auto"/>
        <w:right w:val="none" w:sz="0" w:space="0" w:color="auto"/>
      </w:divBdr>
    </w:div>
    <w:div w:id="1502887268">
      <w:bodyDiv w:val="1"/>
      <w:marLeft w:val="0"/>
      <w:marRight w:val="0"/>
      <w:marTop w:val="0"/>
      <w:marBottom w:val="0"/>
      <w:divBdr>
        <w:top w:val="none" w:sz="0" w:space="0" w:color="auto"/>
        <w:left w:val="none" w:sz="0" w:space="0" w:color="auto"/>
        <w:bottom w:val="none" w:sz="0" w:space="0" w:color="auto"/>
        <w:right w:val="none" w:sz="0" w:space="0" w:color="auto"/>
      </w:divBdr>
    </w:div>
    <w:div w:id="1559785902">
      <w:bodyDiv w:val="1"/>
      <w:marLeft w:val="0"/>
      <w:marRight w:val="0"/>
      <w:marTop w:val="0"/>
      <w:marBottom w:val="0"/>
      <w:divBdr>
        <w:top w:val="none" w:sz="0" w:space="0" w:color="auto"/>
        <w:left w:val="none" w:sz="0" w:space="0" w:color="auto"/>
        <w:bottom w:val="none" w:sz="0" w:space="0" w:color="auto"/>
        <w:right w:val="none" w:sz="0" w:space="0" w:color="auto"/>
      </w:divBdr>
    </w:div>
    <w:div w:id="1600992594">
      <w:bodyDiv w:val="1"/>
      <w:marLeft w:val="0"/>
      <w:marRight w:val="0"/>
      <w:marTop w:val="0"/>
      <w:marBottom w:val="0"/>
      <w:divBdr>
        <w:top w:val="none" w:sz="0" w:space="0" w:color="auto"/>
        <w:left w:val="none" w:sz="0" w:space="0" w:color="auto"/>
        <w:bottom w:val="none" w:sz="0" w:space="0" w:color="auto"/>
        <w:right w:val="none" w:sz="0" w:space="0" w:color="auto"/>
      </w:divBdr>
    </w:div>
    <w:div w:id="1807621808">
      <w:bodyDiv w:val="1"/>
      <w:marLeft w:val="0"/>
      <w:marRight w:val="0"/>
      <w:marTop w:val="0"/>
      <w:marBottom w:val="0"/>
      <w:divBdr>
        <w:top w:val="none" w:sz="0" w:space="0" w:color="auto"/>
        <w:left w:val="none" w:sz="0" w:space="0" w:color="auto"/>
        <w:bottom w:val="none" w:sz="0" w:space="0" w:color="auto"/>
        <w:right w:val="none" w:sz="0" w:space="0" w:color="auto"/>
      </w:divBdr>
    </w:div>
    <w:div w:id="1846049580">
      <w:bodyDiv w:val="1"/>
      <w:marLeft w:val="0"/>
      <w:marRight w:val="0"/>
      <w:marTop w:val="0"/>
      <w:marBottom w:val="0"/>
      <w:divBdr>
        <w:top w:val="none" w:sz="0" w:space="0" w:color="auto"/>
        <w:left w:val="none" w:sz="0" w:space="0" w:color="auto"/>
        <w:bottom w:val="none" w:sz="0" w:space="0" w:color="auto"/>
        <w:right w:val="none" w:sz="0" w:space="0" w:color="auto"/>
      </w:divBdr>
    </w:div>
    <w:div w:id="1917399046">
      <w:bodyDiv w:val="1"/>
      <w:marLeft w:val="0"/>
      <w:marRight w:val="0"/>
      <w:marTop w:val="0"/>
      <w:marBottom w:val="0"/>
      <w:divBdr>
        <w:top w:val="none" w:sz="0" w:space="0" w:color="auto"/>
        <w:left w:val="none" w:sz="0" w:space="0" w:color="auto"/>
        <w:bottom w:val="none" w:sz="0" w:space="0" w:color="auto"/>
        <w:right w:val="none" w:sz="0" w:space="0" w:color="auto"/>
      </w:divBdr>
    </w:div>
    <w:div w:id="1939212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hyperlink" Target="http://elib.fa.ru/" TargetMode="Externa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hyperlink" Target="https://e.lanbook.com/" TargetMode="External"/><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hyperlink" Target="http://librarry.fa.ru/files/elibfa.pdf" TargetMode="External"/><Relationship Id="rId45" Type="http://schemas.openxmlformats.org/officeDocument/2006/relationships/hyperlink" Target="http://www.znanium.com" TargetMode="Externa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hyperlink" Target="http://elibrary.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hyperlink" Target="http://biblioclub.ru/" TargetMode="External"/><Relationship Id="rId48"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hyperlink" Target="http://portal.ufrf.ru/" TargetMode="External"/><Relationship Id="rId46" Type="http://schemas.openxmlformats.org/officeDocument/2006/relationships/hyperlink" Target="http://ru.wikipedia.org/wiki/Wiki" TargetMode="External"/><Relationship Id="rId20" Type="http://schemas.openxmlformats.org/officeDocument/2006/relationships/image" Target="media/image7.wmf"/><Relationship Id="rId41" Type="http://schemas.openxmlformats.org/officeDocument/2006/relationships/hyperlink" Target="http://www.book.ru"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445E7-269F-4B2E-B90C-34BE0DCA2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5361</Words>
  <Characters>40328</Characters>
  <Application>Microsoft Office Word</Application>
  <DocSecurity>0</DocSecurity>
  <Lines>336</Lines>
  <Paragraphs>91</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 высшего профессионального образования</vt:lpstr>
    </vt:vector>
  </TitlesOfParts>
  <Company>Finance Academy under the Government of RF</Company>
  <LinksUpToDate>false</LinksUpToDate>
  <CharactersWithSpaces>45598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 высшего профессионального образования</dc:title>
  <dc:creator>Мейханаджян Лусине Акобовна</dc:creator>
  <cp:lastModifiedBy>Евсеева Ирина Владимировна</cp:lastModifiedBy>
  <cp:revision>7</cp:revision>
  <cp:lastPrinted>2018-04-24T13:23:00Z</cp:lastPrinted>
  <dcterms:created xsi:type="dcterms:W3CDTF">2022-12-05T07:27:00Z</dcterms:created>
  <dcterms:modified xsi:type="dcterms:W3CDTF">2023-08-22T10:33:00Z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